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C3" w:rsidRDefault="00630FE3">
      <w:pPr>
        <w:spacing w:after="0" w:line="259" w:lineRule="auto"/>
        <w:ind w:right="71"/>
        <w:jc w:val="center"/>
        <w:rPr>
          <w:rFonts w:ascii="Calibri" w:eastAsia="Calibri" w:hAnsi="Calibri" w:cs="Calibri"/>
          <w:sz w:val="20"/>
          <w:szCs w:val="20"/>
        </w:rPr>
      </w:pPr>
      <w:r>
        <w:rPr>
          <w:rFonts w:ascii="Calibri" w:eastAsia="Calibri" w:hAnsi="Calibri" w:cs="Calibri"/>
          <w:sz w:val="20"/>
          <w:szCs w:val="20"/>
        </w:rPr>
        <w:t xml:space="preserve">Shakespeare Road, Eastleigh, Hampshire, SO50 4FZ </w:t>
      </w:r>
    </w:p>
    <w:p w:rsidR="00BD7FC3" w:rsidRDefault="00630FE3">
      <w:pPr>
        <w:spacing w:after="0" w:line="259" w:lineRule="auto"/>
        <w:ind w:right="71"/>
        <w:jc w:val="center"/>
        <w:rPr>
          <w:rFonts w:ascii="Calibri" w:eastAsia="Calibri" w:hAnsi="Calibri" w:cs="Calibri"/>
          <w:sz w:val="20"/>
          <w:szCs w:val="20"/>
        </w:rPr>
      </w:pPr>
      <w:r>
        <w:rPr>
          <w:rFonts w:ascii="Calibri" w:eastAsia="Calibri" w:hAnsi="Calibri" w:cs="Calibri"/>
          <w:sz w:val="20"/>
          <w:szCs w:val="20"/>
        </w:rPr>
        <w:t>Cherbourg Road, Eastleigh, SO50 5EL</w:t>
      </w:r>
    </w:p>
    <w:p w:rsidR="00BD7FC3" w:rsidRDefault="00630FE3">
      <w:pPr>
        <w:spacing w:after="0" w:line="259" w:lineRule="auto"/>
        <w:ind w:right="69"/>
        <w:jc w:val="center"/>
        <w:rPr>
          <w:rFonts w:ascii="Calibri" w:eastAsia="Calibri" w:hAnsi="Calibri" w:cs="Calibri"/>
          <w:sz w:val="20"/>
          <w:szCs w:val="20"/>
        </w:rPr>
      </w:pPr>
      <w:r>
        <w:rPr>
          <w:rFonts w:ascii="Calibri" w:eastAsia="Calibri" w:hAnsi="Calibri" w:cs="Calibri"/>
          <w:sz w:val="20"/>
          <w:szCs w:val="20"/>
        </w:rPr>
        <w:t xml:space="preserve">Telephone: 023 8064 1232   Fax: 023 8062 9373 </w:t>
      </w:r>
    </w:p>
    <w:p w:rsidR="00BD7FC3" w:rsidRDefault="00630FE3">
      <w:pPr>
        <w:spacing w:after="0" w:line="259" w:lineRule="auto"/>
        <w:ind w:right="68"/>
        <w:jc w:val="center"/>
        <w:rPr>
          <w:rFonts w:ascii="Calibri" w:eastAsia="Calibri" w:hAnsi="Calibri" w:cs="Calibri"/>
          <w:sz w:val="20"/>
          <w:szCs w:val="20"/>
        </w:rPr>
      </w:pPr>
      <w:r>
        <w:rPr>
          <w:rFonts w:ascii="Calibri" w:eastAsia="Calibri" w:hAnsi="Calibri" w:cs="Calibri"/>
          <w:sz w:val="20"/>
          <w:szCs w:val="20"/>
        </w:rPr>
        <w:t xml:space="preserve">Email: krista.dawkins@crestwood.hants.sch.uk </w:t>
      </w:r>
    </w:p>
    <w:p w:rsidR="00BD7FC3" w:rsidRDefault="00630FE3">
      <w:pPr>
        <w:spacing w:after="0" w:line="259" w:lineRule="auto"/>
        <w:ind w:left="0" w:right="5"/>
        <w:jc w:val="center"/>
        <w:rPr>
          <w:rFonts w:ascii="Calibri" w:eastAsia="Calibri" w:hAnsi="Calibri" w:cs="Calibri"/>
          <w:sz w:val="20"/>
          <w:szCs w:val="20"/>
        </w:rPr>
      </w:pPr>
      <w:r>
        <w:rPr>
          <w:rFonts w:ascii="Calibri" w:eastAsia="Calibri" w:hAnsi="Calibri" w:cs="Calibri"/>
          <w:b/>
          <w:sz w:val="20"/>
          <w:szCs w:val="20"/>
        </w:rPr>
        <w:t xml:space="preserve"> </w:t>
      </w:r>
    </w:p>
    <w:p w:rsidR="00BD7FC3" w:rsidRDefault="00630FE3">
      <w:pPr>
        <w:spacing w:after="0" w:line="259" w:lineRule="auto"/>
        <w:ind w:right="62"/>
        <w:jc w:val="center"/>
        <w:rPr>
          <w:rFonts w:ascii="Calibri" w:eastAsia="Calibri" w:hAnsi="Calibri" w:cs="Calibri"/>
          <w:sz w:val="20"/>
          <w:szCs w:val="20"/>
        </w:rPr>
      </w:pPr>
      <w:r>
        <w:rPr>
          <w:rFonts w:ascii="Calibri" w:eastAsia="Calibri" w:hAnsi="Calibri" w:cs="Calibri"/>
          <w:sz w:val="20"/>
          <w:szCs w:val="20"/>
        </w:rPr>
        <w:t>11 – 16 Mixed Comprehensive            NOR 1,403 (across 2 campuses)</w:t>
      </w:r>
    </w:p>
    <w:p w:rsidR="00BD7FC3" w:rsidRDefault="00630FE3">
      <w:pPr>
        <w:spacing w:after="0" w:line="259" w:lineRule="auto"/>
        <w:ind w:right="66"/>
        <w:jc w:val="center"/>
        <w:rPr>
          <w:rFonts w:ascii="Calibri" w:eastAsia="Calibri" w:hAnsi="Calibri" w:cs="Calibri"/>
          <w:sz w:val="20"/>
          <w:szCs w:val="20"/>
        </w:rPr>
      </w:pPr>
      <w:r>
        <w:rPr>
          <w:rFonts w:ascii="Calibri" w:eastAsia="Calibri" w:hAnsi="Calibri" w:cs="Calibri"/>
          <w:sz w:val="20"/>
          <w:szCs w:val="20"/>
        </w:rPr>
        <w:t xml:space="preserve">Head Teacher: Krista Dawkins </w:t>
      </w:r>
    </w:p>
    <w:p w:rsidR="00BD7FC3" w:rsidRDefault="00BD7FC3">
      <w:pPr>
        <w:spacing w:after="0" w:line="259" w:lineRule="auto"/>
        <w:ind w:right="61"/>
        <w:jc w:val="center"/>
        <w:rPr>
          <w:rFonts w:ascii="Calibri" w:eastAsia="Calibri" w:hAnsi="Calibri" w:cs="Calibri"/>
          <w:b/>
          <w:sz w:val="20"/>
          <w:szCs w:val="20"/>
        </w:rPr>
      </w:pPr>
    </w:p>
    <w:p w:rsidR="00BD7FC3" w:rsidRDefault="00630FE3">
      <w:pPr>
        <w:spacing w:after="0" w:line="259" w:lineRule="auto"/>
        <w:ind w:right="66"/>
        <w:jc w:val="center"/>
        <w:rPr>
          <w:rFonts w:ascii="Calibri" w:eastAsia="Calibri" w:hAnsi="Calibri" w:cs="Calibri"/>
          <w:b/>
          <w:sz w:val="26"/>
          <w:szCs w:val="26"/>
        </w:rPr>
      </w:pPr>
      <w:r>
        <w:rPr>
          <w:rFonts w:ascii="Calibri" w:eastAsia="Calibri" w:hAnsi="Calibri" w:cs="Calibri"/>
          <w:b/>
          <w:sz w:val="26"/>
          <w:szCs w:val="26"/>
        </w:rPr>
        <w:t xml:space="preserve">Reflection Room Assistant Manager </w:t>
      </w:r>
    </w:p>
    <w:p w:rsidR="00BD7FC3" w:rsidRDefault="00630FE3">
      <w:pPr>
        <w:spacing w:after="0" w:line="259" w:lineRule="auto"/>
        <w:ind w:right="66"/>
        <w:jc w:val="center"/>
        <w:rPr>
          <w:rFonts w:ascii="Calibri" w:eastAsia="Calibri" w:hAnsi="Calibri" w:cs="Calibri"/>
          <w:b/>
          <w:sz w:val="28"/>
          <w:szCs w:val="28"/>
        </w:rPr>
      </w:pPr>
      <w:bookmarkStart w:id="0" w:name="_GoBack"/>
      <w:r>
        <w:rPr>
          <w:rFonts w:ascii="Calibri" w:eastAsia="Calibri" w:hAnsi="Calibri" w:cs="Calibri"/>
          <w:b/>
          <w:sz w:val="24"/>
          <w:szCs w:val="24"/>
        </w:rPr>
        <w:t>Grade D: £22,483-£24,850 (FTE: £25,628-£28,326)</w:t>
      </w:r>
    </w:p>
    <w:bookmarkEnd w:id="0"/>
    <w:p w:rsidR="00BD7FC3" w:rsidRDefault="00630FE3">
      <w:pPr>
        <w:spacing w:after="0" w:line="259" w:lineRule="auto"/>
        <w:ind w:right="66"/>
        <w:jc w:val="center"/>
        <w:rPr>
          <w:rFonts w:ascii="Calibri" w:eastAsia="Calibri" w:hAnsi="Calibri" w:cs="Calibri"/>
          <w:b/>
          <w:sz w:val="24"/>
          <w:szCs w:val="24"/>
        </w:rPr>
      </w:pPr>
      <w:r>
        <w:rPr>
          <w:rFonts w:ascii="Calibri" w:eastAsia="Calibri" w:hAnsi="Calibri" w:cs="Calibri"/>
          <w:b/>
          <w:sz w:val="24"/>
          <w:szCs w:val="24"/>
        </w:rPr>
        <w:t xml:space="preserve">Monday-Thursday: 8am-4pm, Friday: 8am-3.30pm. 37 hours per week. 40 weeks per year. </w:t>
      </w:r>
    </w:p>
    <w:p w:rsidR="00BD7FC3" w:rsidRDefault="00BD7FC3">
      <w:pPr>
        <w:spacing w:after="0" w:line="259" w:lineRule="auto"/>
        <w:ind w:right="66"/>
        <w:jc w:val="center"/>
        <w:rPr>
          <w:rFonts w:ascii="Calibri" w:eastAsia="Calibri" w:hAnsi="Calibri" w:cs="Calibri"/>
          <w:b/>
          <w:sz w:val="20"/>
          <w:szCs w:val="20"/>
        </w:rPr>
      </w:pPr>
    </w:p>
    <w:p w:rsidR="00BD7FC3" w:rsidRDefault="00630FE3">
      <w:pPr>
        <w:spacing w:after="5"/>
        <w:ind w:left="-5" w:right="-370"/>
        <w:rPr>
          <w:rFonts w:ascii="Lato" w:eastAsia="Lato" w:hAnsi="Lato" w:cs="Lato"/>
          <w:color w:val="777777"/>
          <w:sz w:val="20"/>
          <w:szCs w:val="20"/>
        </w:rPr>
      </w:pPr>
      <w:r>
        <w:rPr>
          <w:rFonts w:ascii="Calibri" w:eastAsia="Calibri" w:hAnsi="Calibri" w:cs="Calibri"/>
          <w:sz w:val="20"/>
          <w:szCs w:val="20"/>
        </w:rPr>
        <w:t>We are looking to appoint an aspirational member of staf</w:t>
      </w:r>
      <w:r>
        <w:rPr>
          <w:rFonts w:ascii="Calibri" w:eastAsia="Calibri" w:hAnsi="Calibri" w:cs="Calibri"/>
          <w:sz w:val="20"/>
          <w:szCs w:val="20"/>
        </w:rPr>
        <w:t>f who has high expectations and standards for students and who is committed to achieving positive outcomes for students. The ideal candidate will have excellent communication, organisational and behaviour management skills. They must be able to work collab</w:t>
      </w:r>
      <w:r>
        <w:rPr>
          <w:rFonts w:ascii="Calibri" w:eastAsia="Calibri" w:hAnsi="Calibri" w:cs="Calibri"/>
          <w:sz w:val="20"/>
          <w:szCs w:val="20"/>
        </w:rPr>
        <w:t>oratively with staff across the wider school including the senior team, Inclusion Support and Year Leaders. This role will require the ideal candidate to manage small groups of students who have been placed in the reflection room and be able to support stu</w:t>
      </w:r>
      <w:r>
        <w:rPr>
          <w:rFonts w:ascii="Calibri" w:eastAsia="Calibri" w:hAnsi="Calibri" w:cs="Calibri"/>
          <w:sz w:val="20"/>
          <w:szCs w:val="20"/>
        </w:rPr>
        <w:t xml:space="preserve">dents with complex needs and those with challenging behaviour. This role may require the candidate to communicate with parents and other agencies in a pupil’s education, being able to communicate in a professional manner is required. </w:t>
      </w:r>
    </w:p>
    <w:p w:rsidR="00BD7FC3" w:rsidRDefault="00BD7FC3">
      <w:pPr>
        <w:spacing w:after="5"/>
        <w:ind w:left="-5" w:right="-370"/>
        <w:rPr>
          <w:rFonts w:ascii="Calibri" w:eastAsia="Calibri" w:hAnsi="Calibri" w:cs="Calibri"/>
          <w:sz w:val="20"/>
          <w:szCs w:val="20"/>
        </w:rPr>
      </w:pPr>
    </w:p>
    <w:p w:rsidR="00BD7FC3" w:rsidRDefault="00630FE3">
      <w:pPr>
        <w:spacing w:after="5"/>
        <w:ind w:left="-5" w:right="-370"/>
        <w:rPr>
          <w:rFonts w:ascii="Calibri" w:eastAsia="Calibri" w:hAnsi="Calibri" w:cs="Calibri"/>
          <w:sz w:val="20"/>
          <w:szCs w:val="20"/>
        </w:rPr>
      </w:pPr>
      <w:r>
        <w:rPr>
          <w:rFonts w:ascii="Calibri" w:eastAsia="Calibri" w:hAnsi="Calibri" w:cs="Calibri"/>
          <w:sz w:val="20"/>
          <w:szCs w:val="20"/>
        </w:rPr>
        <w:t xml:space="preserve">The Reflection Room </w:t>
      </w:r>
      <w:r>
        <w:rPr>
          <w:rFonts w:ascii="Calibri" w:eastAsia="Calibri" w:hAnsi="Calibri" w:cs="Calibri"/>
          <w:sz w:val="20"/>
          <w:szCs w:val="20"/>
        </w:rPr>
        <w:t>is a new provision for September 2024 which will operate alongside the new behaviour policy and procedures. Students who are placed in the Reflection Room will likely be students who have engaged in behaviour which challenges the efficient operation of the</w:t>
      </w:r>
      <w:r>
        <w:rPr>
          <w:rFonts w:ascii="Calibri" w:eastAsia="Calibri" w:hAnsi="Calibri" w:cs="Calibri"/>
          <w:sz w:val="20"/>
          <w:szCs w:val="20"/>
        </w:rPr>
        <w:t xml:space="preserve"> school or the efficient education of others. Students who access the Reflection Room are required to reflect on their behaviour and complete learning tasks which will support their access to the curriculum. This space is intended to be a focused and resto</w:t>
      </w:r>
      <w:r>
        <w:rPr>
          <w:rFonts w:ascii="Calibri" w:eastAsia="Calibri" w:hAnsi="Calibri" w:cs="Calibri"/>
          <w:sz w:val="20"/>
          <w:szCs w:val="20"/>
        </w:rPr>
        <w:t xml:space="preserve">rative environment in which students are able to reflect on their behaviour choices and create action plans and agreed outcomes for their behaviour. </w:t>
      </w:r>
    </w:p>
    <w:p w:rsidR="00BD7FC3" w:rsidRDefault="00BD7FC3">
      <w:pPr>
        <w:spacing w:after="5"/>
        <w:ind w:left="-5" w:right="-370"/>
        <w:rPr>
          <w:rFonts w:ascii="Calibri" w:eastAsia="Calibri" w:hAnsi="Calibri" w:cs="Calibri"/>
          <w:sz w:val="20"/>
          <w:szCs w:val="20"/>
        </w:rPr>
      </w:pPr>
    </w:p>
    <w:p w:rsidR="00BD7FC3" w:rsidRDefault="00630FE3">
      <w:pPr>
        <w:spacing w:after="5"/>
        <w:ind w:left="-5" w:right="-370"/>
        <w:rPr>
          <w:rFonts w:ascii="Calibri" w:eastAsia="Calibri" w:hAnsi="Calibri" w:cs="Calibri"/>
          <w:sz w:val="20"/>
          <w:szCs w:val="20"/>
        </w:rPr>
      </w:pPr>
      <w:r>
        <w:rPr>
          <w:rFonts w:ascii="Calibri" w:eastAsia="Calibri" w:hAnsi="Calibri" w:cs="Calibri"/>
          <w:sz w:val="20"/>
          <w:szCs w:val="20"/>
        </w:rPr>
        <w:t>The Reflection Room Assistant Manager has operational oversight over the day-to-day provision of the Reflection Room on their campus, they will be overseen by the Reflection Room Manager who has strategic oversight over the provision. The Reflection Room A</w:t>
      </w:r>
      <w:r>
        <w:rPr>
          <w:rFonts w:ascii="Calibri" w:eastAsia="Calibri" w:hAnsi="Calibri" w:cs="Calibri"/>
          <w:sz w:val="20"/>
          <w:szCs w:val="20"/>
        </w:rPr>
        <w:t>ssistant must be able to work in a team with the Reflection Room Manager and work towards shared priorities and objectives set by the Senior Leadership Team. The ideal candidate must be able to communicate effectively with the Reflection Room Manager as th</w:t>
      </w:r>
      <w:r>
        <w:rPr>
          <w:rFonts w:ascii="Calibri" w:eastAsia="Calibri" w:hAnsi="Calibri" w:cs="Calibri"/>
          <w:sz w:val="20"/>
          <w:szCs w:val="20"/>
        </w:rPr>
        <w:t>ere may be circumstances when the Reflection Room Assistant will be required to oversee the room on their own. It is therefore essential that they are able to instil the values and principles set out by the Reflection Room Manager and also feel confident t</w:t>
      </w:r>
      <w:r>
        <w:rPr>
          <w:rFonts w:ascii="Calibri" w:eastAsia="Calibri" w:hAnsi="Calibri" w:cs="Calibri"/>
          <w:sz w:val="20"/>
          <w:szCs w:val="20"/>
        </w:rPr>
        <w:t>o manage students on their own. The role of the Reflection Room Assistant Manager is varied and will be adapted daily depending on the needs of pupils who access the provision. This may include running small groups and 1:1 learning activities and deliverin</w:t>
      </w:r>
      <w:r>
        <w:rPr>
          <w:rFonts w:ascii="Calibri" w:eastAsia="Calibri" w:hAnsi="Calibri" w:cs="Calibri"/>
          <w:sz w:val="20"/>
          <w:szCs w:val="20"/>
        </w:rPr>
        <w:t xml:space="preserve">g a behaviour-for-learning curriculum. This role is ideal for a candidate who is passionate about supporting students and making a difference to their educational experience and access to learning. </w:t>
      </w:r>
    </w:p>
    <w:p w:rsidR="00BD7FC3" w:rsidRDefault="00BD7FC3">
      <w:pPr>
        <w:spacing w:after="0" w:line="240" w:lineRule="auto"/>
        <w:ind w:left="0"/>
        <w:rPr>
          <w:rFonts w:ascii="Calibri" w:eastAsia="Calibri" w:hAnsi="Calibri" w:cs="Calibri"/>
          <w:sz w:val="20"/>
          <w:szCs w:val="20"/>
        </w:rPr>
      </w:pPr>
    </w:p>
    <w:p w:rsidR="00BD7FC3" w:rsidRDefault="00630FE3">
      <w:pPr>
        <w:spacing w:after="0" w:line="276" w:lineRule="auto"/>
        <w:ind w:left="0"/>
        <w:jc w:val="left"/>
        <w:rPr>
          <w:rFonts w:ascii="Calibri" w:eastAsia="Calibri" w:hAnsi="Calibri" w:cs="Calibri"/>
          <w:b/>
          <w:sz w:val="20"/>
          <w:szCs w:val="20"/>
        </w:rPr>
      </w:pPr>
      <w:r>
        <w:rPr>
          <w:rFonts w:ascii="Calibri" w:eastAsia="Calibri" w:hAnsi="Calibri" w:cs="Calibri"/>
          <w:b/>
          <w:sz w:val="20"/>
          <w:szCs w:val="20"/>
        </w:rPr>
        <w:t>Main responsibilities:</w:t>
      </w:r>
    </w:p>
    <w:p w:rsidR="00BD7FC3" w:rsidRDefault="00BD7FC3">
      <w:pPr>
        <w:spacing w:after="0" w:line="276" w:lineRule="auto"/>
        <w:ind w:left="0"/>
        <w:jc w:val="left"/>
        <w:rPr>
          <w:rFonts w:ascii="Calibri" w:eastAsia="Calibri" w:hAnsi="Calibri" w:cs="Calibri"/>
          <w:sz w:val="20"/>
          <w:szCs w:val="20"/>
        </w:rPr>
      </w:pPr>
    </w:p>
    <w:p w:rsidR="00BD7FC3" w:rsidRDefault="00630FE3">
      <w:pPr>
        <w:numPr>
          <w:ilvl w:val="0"/>
          <w:numId w:val="6"/>
        </w:numPr>
        <w:spacing w:after="0" w:line="276" w:lineRule="auto"/>
        <w:jc w:val="left"/>
        <w:rPr>
          <w:rFonts w:ascii="Calibri" w:eastAsia="Calibri" w:hAnsi="Calibri" w:cs="Calibri"/>
          <w:sz w:val="20"/>
          <w:szCs w:val="20"/>
        </w:rPr>
      </w:pPr>
      <w:r>
        <w:rPr>
          <w:rFonts w:ascii="Calibri" w:eastAsia="Calibri" w:hAnsi="Calibri" w:cs="Calibri"/>
          <w:sz w:val="20"/>
          <w:szCs w:val="20"/>
        </w:rPr>
        <w:t>To undertake CPD in behaviour ma</w:t>
      </w:r>
      <w:r>
        <w:rPr>
          <w:rFonts w:ascii="Calibri" w:eastAsia="Calibri" w:hAnsi="Calibri" w:cs="Calibri"/>
          <w:sz w:val="20"/>
          <w:szCs w:val="20"/>
        </w:rPr>
        <w:t xml:space="preserve">nagement and therapeutic techniques such as comic strip conversations. </w:t>
      </w:r>
    </w:p>
    <w:p w:rsidR="00BD7FC3" w:rsidRDefault="00630FE3">
      <w:pPr>
        <w:numPr>
          <w:ilvl w:val="0"/>
          <w:numId w:val="6"/>
        </w:numPr>
        <w:spacing w:after="0" w:line="276" w:lineRule="auto"/>
        <w:jc w:val="left"/>
        <w:rPr>
          <w:rFonts w:ascii="Calibri" w:eastAsia="Calibri" w:hAnsi="Calibri" w:cs="Calibri"/>
          <w:sz w:val="20"/>
          <w:szCs w:val="20"/>
        </w:rPr>
      </w:pPr>
      <w:r>
        <w:rPr>
          <w:rFonts w:ascii="Calibri" w:eastAsia="Calibri" w:hAnsi="Calibri" w:cs="Calibri"/>
          <w:sz w:val="20"/>
          <w:szCs w:val="20"/>
        </w:rPr>
        <w:lastRenderedPageBreak/>
        <w:t xml:space="preserve">To provide support to students who are placed in the Reflection Room and oversee their daily provision. </w:t>
      </w:r>
    </w:p>
    <w:p w:rsidR="00BD7FC3" w:rsidRDefault="00630FE3">
      <w:pPr>
        <w:numPr>
          <w:ilvl w:val="0"/>
          <w:numId w:val="6"/>
        </w:numPr>
        <w:spacing w:after="0" w:line="276" w:lineRule="auto"/>
        <w:jc w:val="left"/>
        <w:rPr>
          <w:rFonts w:ascii="Calibri" w:eastAsia="Calibri" w:hAnsi="Calibri" w:cs="Calibri"/>
          <w:sz w:val="20"/>
          <w:szCs w:val="20"/>
        </w:rPr>
      </w:pPr>
      <w:r>
        <w:rPr>
          <w:rFonts w:ascii="Calibri" w:eastAsia="Calibri" w:hAnsi="Calibri" w:cs="Calibri"/>
          <w:sz w:val="20"/>
          <w:szCs w:val="20"/>
        </w:rPr>
        <w:t xml:space="preserve">To be responsible for the organisation of the room including providing appropriate resources each day. </w:t>
      </w:r>
    </w:p>
    <w:p w:rsidR="00BD7FC3" w:rsidRDefault="00630FE3">
      <w:pPr>
        <w:numPr>
          <w:ilvl w:val="0"/>
          <w:numId w:val="6"/>
        </w:numPr>
        <w:spacing w:after="0" w:line="276" w:lineRule="auto"/>
        <w:jc w:val="left"/>
        <w:rPr>
          <w:rFonts w:ascii="Calibri" w:eastAsia="Calibri" w:hAnsi="Calibri" w:cs="Calibri"/>
          <w:sz w:val="20"/>
          <w:szCs w:val="20"/>
        </w:rPr>
      </w:pPr>
      <w:r>
        <w:rPr>
          <w:rFonts w:ascii="Calibri" w:eastAsia="Calibri" w:hAnsi="Calibri" w:cs="Calibri"/>
          <w:sz w:val="20"/>
          <w:szCs w:val="20"/>
        </w:rPr>
        <w:t xml:space="preserve">To communicate key messages and principles linked to whole school behaviour policies and procedures. </w:t>
      </w:r>
    </w:p>
    <w:p w:rsidR="00BD7FC3" w:rsidRDefault="00630FE3">
      <w:pPr>
        <w:numPr>
          <w:ilvl w:val="0"/>
          <w:numId w:val="6"/>
        </w:numPr>
        <w:spacing w:after="0" w:line="276" w:lineRule="auto"/>
        <w:jc w:val="left"/>
        <w:rPr>
          <w:rFonts w:ascii="Calibri" w:eastAsia="Calibri" w:hAnsi="Calibri" w:cs="Calibri"/>
          <w:sz w:val="20"/>
          <w:szCs w:val="20"/>
        </w:rPr>
      </w:pPr>
      <w:r>
        <w:rPr>
          <w:rFonts w:ascii="Calibri" w:eastAsia="Calibri" w:hAnsi="Calibri" w:cs="Calibri"/>
          <w:sz w:val="20"/>
          <w:szCs w:val="20"/>
        </w:rPr>
        <w:t>To deliver 1:1 and small group lessons with studen</w:t>
      </w:r>
      <w:r>
        <w:rPr>
          <w:rFonts w:ascii="Calibri" w:eastAsia="Calibri" w:hAnsi="Calibri" w:cs="Calibri"/>
          <w:sz w:val="20"/>
          <w:szCs w:val="20"/>
        </w:rPr>
        <w:t xml:space="preserve">ts who are placed in the Reflection Room. </w:t>
      </w:r>
    </w:p>
    <w:p w:rsidR="00BD7FC3" w:rsidRDefault="00630FE3">
      <w:pPr>
        <w:numPr>
          <w:ilvl w:val="0"/>
          <w:numId w:val="6"/>
        </w:numPr>
        <w:spacing w:after="0" w:line="276" w:lineRule="auto"/>
        <w:jc w:val="left"/>
        <w:rPr>
          <w:rFonts w:ascii="Calibri" w:eastAsia="Calibri" w:hAnsi="Calibri" w:cs="Calibri"/>
          <w:sz w:val="20"/>
          <w:szCs w:val="20"/>
        </w:rPr>
      </w:pPr>
      <w:r>
        <w:rPr>
          <w:rFonts w:ascii="Calibri" w:eastAsia="Calibri" w:hAnsi="Calibri" w:cs="Calibri"/>
          <w:sz w:val="20"/>
          <w:szCs w:val="20"/>
        </w:rPr>
        <w:t xml:space="preserve">To monitor students and report any safeguarding or wellbeing concerns. </w:t>
      </w:r>
    </w:p>
    <w:p w:rsidR="00BD7FC3" w:rsidRDefault="00630FE3">
      <w:pPr>
        <w:numPr>
          <w:ilvl w:val="0"/>
          <w:numId w:val="6"/>
        </w:numPr>
        <w:spacing w:after="0" w:line="276" w:lineRule="auto"/>
        <w:jc w:val="left"/>
        <w:rPr>
          <w:rFonts w:ascii="Calibri" w:eastAsia="Calibri" w:hAnsi="Calibri" w:cs="Calibri"/>
          <w:sz w:val="20"/>
          <w:szCs w:val="20"/>
        </w:rPr>
      </w:pPr>
      <w:r>
        <w:rPr>
          <w:rFonts w:ascii="Calibri" w:eastAsia="Calibri" w:hAnsi="Calibri" w:cs="Calibri"/>
          <w:sz w:val="20"/>
          <w:szCs w:val="20"/>
        </w:rPr>
        <w:t xml:space="preserve">To hold students accountable for their progress in the Reflection Room and maintain high standards for their work. </w:t>
      </w:r>
    </w:p>
    <w:p w:rsidR="00BD7FC3" w:rsidRDefault="00630FE3">
      <w:pPr>
        <w:numPr>
          <w:ilvl w:val="0"/>
          <w:numId w:val="6"/>
        </w:numPr>
        <w:spacing w:after="0" w:line="276" w:lineRule="auto"/>
        <w:jc w:val="left"/>
        <w:rPr>
          <w:rFonts w:ascii="Calibri" w:eastAsia="Calibri" w:hAnsi="Calibri" w:cs="Calibri"/>
          <w:sz w:val="20"/>
          <w:szCs w:val="20"/>
        </w:rPr>
      </w:pPr>
      <w:r>
        <w:rPr>
          <w:rFonts w:ascii="Calibri" w:eastAsia="Calibri" w:hAnsi="Calibri" w:cs="Calibri"/>
          <w:sz w:val="20"/>
          <w:szCs w:val="20"/>
        </w:rPr>
        <w:t xml:space="preserve">To support reintegration </w:t>
      </w:r>
      <w:r>
        <w:rPr>
          <w:rFonts w:ascii="Calibri" w:eastAsia="Calibri" w:hAnsi="Calibri" w:cs="Calibri"/>
          <w:sz w:val="20"/>
          <w:szCs w:val="20"/>
        </w:rPr>
        <w:t xml:space="preserve">plans and restorative conversations between students and staff. </w:t>
      </w:r>
    </w:p>
    <w:p w:rsidR="00BD7FC3" w:rsidRDefault="00630FE3">
      <w:pPr>
        <w:numPr>
          <w:ilvl w:val="0"/>
          <w:numId w:val="6"/>
        </w:numPr>
        <w:spacing w:after="0" w:line="276" w:lineRule="auto"/>
        <w:jc w:val="left"/>
        <w:rPr>
          <w:rFonts w:ascii="Calibri" w:eastAsia="Calibri" w:hAnsi="Calibri" w:cs="Calibri"/>
          <w:sz w:val="20"/>
          <w:szCs w:val="20"/>
        </w:rPr>
      </w:pPr>
      <w:r>
        <w:rPr>
          <w:rFonts w:ascii="Calibri" w:eastAsia="Calibri" w:hAnsi="Calibri" w:cs="Calibri"/>
          <w:sz w:val="20"/>
          <w:szCs w:val="20"/>
        </w:rPr>
        <w:t xml:space="preserve">To oversee the after-school provision for students who are in the Reflection Room. </w:t>
      </w:r>
    </w:p>
    <w:p w:rsidR="00BD7FC3" w:rsidRDefault="00630FE3">
      <w:pPr>
        <w:numPr>
          <w:ilvl w:val="0"/>
          <w:numId w:val="6"/>
        </w:numPr>
        <w:spacing w:after="0" w:line="276" w:lineRule="auto"/>
        <w:jc w:val="left"/>
        <w:rPr>
          <w:rFonts w:ascii="Calibri" w:eastAsia="Calibri" w:hAnsi="Calibri" w:cs="Calibri"/>
          <w:sz w:val="20"/>
          <w:szCs w:val="20"/>
        </w:rPr>
      </w:pPr>
      <w:r>
        <w:rPr>
          <w:rFonts w:ascii="Calibri" w:eastAsia="Calibri" w:hAnsi="Calibri" w:cs="Calibri"/>
          <w:sz w:val="20"/>
          <w:szCs w:val="20"/>
        </w:rPr>
        <w:t xml:space="preserve">To communicate with parents and relevant stakeholders. </w:t>
      </w:r>
    </w:p>
    <w:p w:rsidR="00BD7FC3" w:rsidRDefault="00630FE3">
      <w:pPr>
        <w:numPr>
          <w:ilvl w:val="0"/>
          <w:numId w:val="6"/>
        </w:numPr>
        <w:spacing w:after="0" w:line="276" w:lineRule="auto"/>
        <w:jc w:val="left"/>
        <w:rPr>
          <w:rFonts w:ascii="Calibri" w:eastAsia="Calibri" w:hAnsi="Calibri" w:cs="Calibri"/>
          <w:sz w:val="20"/>
          <w:szCs w:val="20"/>
        </w:rPr>
      </w:pPr>
      <w:r>
        <w:rPr>
          <w:rFonts w:ascii="Calibri" w:eastAsia="Calibri" w:hAnsi="Calibri" w:cs="Calibri"/>
          <w:sz w:val="20"/>
          <w:szCs w:val="20"/>
        </w:rPr>
        <w:t>To uphold British Values.</w:t>
      </w:r>
    </w:p>
    <w:p w:rsidR="00BD7FC3" w:rsidRDefault="00630FE3">
      <w:pPr>
        <w:numPr>
          <w:ilvl w:val="0"/>
          <w:numId w:val="6"/>
        </w:numPr>
        <w:spacing w:after="0" w:line="276" w:lineRule="auto"/>
        <w:jc w:val="left"/>
        <w:rPr>
          <w:rFonts w:ascii="Calibri" w:eastAsia="Calibri" w:hAnsi="Calibri" w:cs="Calibri"/>
          <w:sz w:val="20"/>
          <w:szCs w:val="20"/>
        </w:rPr>
      </w:pPr>
      <w:r>
        <w:rPr>
          <w:rFonts w:ascii="Calibri" w:eastAsia="Calibri" w:hAnsi="Calibri" w:cs="Calibri"/>
          <w:sz w:val="20"/>
          <w:szCs w:val="20"/>
        </w:rPr>
        <w:t>To work collaboratively w</w:t>
      </w:r>
      <w:r>
        <w:rPr>
          <w:rFonts w:ascii="Calibri" w:eastAsia="Calibri" w:hAnsi="Calibri" w:cs="Calibri"/>
          <w:sz w:val="20"/>
          <w:szCs w:val="20"/>
        </w:rPr>
        <w:t xml:space="preserve">ith senior staff and the Reflection Room Leader. </w:t>
      </w:r>
    </w:p>
    <w:p w:rsidR="00BD7FC3" w:rsidRDefault="00BD7FC3">
      <w:pPr>
        <w:spacing w:after="0" w:line="276" w:lineRule="auto"/>
        <w:ind w:left="0"/>
        <w:jc w:val="left"/>
        <w:rPr>
          <w:rFonts w:ascii="Calibri" w:eastAsia="Calibri" w:hAnsi="Calibri" w:cs="Calibri"/>
          <w:sz w:val="20"/>
          <w:szCs w:val="20"/>
        </w:rPr>
      </w:pPr>
    </w:p>
    <w:p w:rsidR="00BD7FC3" w:rsidRDefault="00630FE3">
      <w:pPr>
        <w:spacing w:after="0" w:line="276" w:lineRule="auto"/>
        <w:ind w:left="0"/>
        <w:jc w:val="left"/>
        <w:rPr>
          <w:rFonts w:ascii="Calibri" w:eastAsia="Calibri" w:hAnsi="Calibri" w:cs="Calibri"/>
          <w:sz w:val="20"/>
          <w:szCs w:val="20"/>
        </w:rPr>
      </w:pPr>
      <w:r>
        <w:rPr>
          <w:rFonts w:ascii="Calibri" w:eastAsia="Calibri" w:hAnsi="Calibri" w:cs="Calibri"/>
          <w:b/>
          <w:sz w:val="20"/>
          <w:szCs w:val="20"/>
        </w:rPr>
        <w:t>Line Leader</w:t>
      </w:r>
      <w:r>
        <w:rPr>
          <w:rFonts w:ascii="Calibri" w:eastAsia="Calibri" w:hAnsi="Calibri" w:cs="Calibri"/>
          <w:sz w:val="20"/>
          <w:szCs w:val="20"/>
        </w:rPr>
        <w:t>: Reflection Room Manager</w:t>
      </w:r>
    </w:p>
    <w:p w:rsidR="00BD7FC3" w:rsidRDefault="00BD7FC3">
      <w:pPr>
        <w:spacing w:after="5"/>
        <w:ind w:left="-5" w:right="-370"/>
        <w:rPr>
          <w:rFonts w:ascii="Calibri" w:eastAsia="Calibri" w:hAnsi="Calibri" w:cs="Calibri"/>
          <w:sz w:val="20"/>
          <w:szCs w:val="20"/>
        </w:rPr>
      </w:pPr>
    </w:p>
    <w:p w:rsidR="00BD7FC3" w:rsidRDefault="00630FE3">
      <w:pPr>
        <w:spacing w:after="0" w:line="276" w:lineRule="auto"/>
        <w:ind w:left="0"/>
        <w:rPr>
          <w:rFonts w:ascii="Calibri" w:eastAsia="Calibri" w:hAnsi="Calibri" w:cs="Calibri"/>
          <w:sz w:val="20"/>
          <w:szCs w:val="20"/>
        </w:rPr>
      </w:pPr>
      <w:r>
        <w:rPr>
          <w:rFonts w:ascii="Calibri" w:eastAsia="Calibri" w:hAnsi="Calibri" w:cs="Calibri"/>
          <w:sz w:val="20"/>
          <w:szCs w:val="20"/>
        </w:rPr>
        <w:t>Crestwood Community School had an Ofsted inspection in February 2024</w:t>
      </w:r>
      <w:r>
        <w:rPr>
          <w:rFonts w:ascii="Calibri" w:eastAsia="Calibri" w:hAnsi="Calibri" w:cs="Calibri"/>
          <w:sz w:val="20"/>
          <w:szCs w:val="20"/>
        </w:rPr>
        <w:t xml:space="preserve">, which confirmed that we continue to be a </w:t>
      </w:r>
      <w:r>
        <w:rPr>
          <w:rFonts w:ascii="Calibri" w:eastAsia="Calibri" w:hAnsi="Calibri" w:cs="Calibri"/>
          <w:b/>
          <w:sz w:val="20"/>
          <w:szCs w:val="20"/>
        </w:rPr>
        <w:t xml:space="preserve">‘good’ </w:t>
      </w:r>
      <w:r>
        <w:rPr>
          <w:rFonts w:ascii="Calibri" w:eastAsia="Calibri" w:hAnsi="Calibri" w:cs="Calibri"/>
          <w:sz w:val="20"/>
          <w:szCs w:val="20"/>
        </w:rPr>
        <w:t>school.  The report stated that at Crestwood “</w:t>
      </w:r>
      <w:r>
        <w:rPr>
          <w:rFonts w:ascii="Calibri" w:eastAsia="Calibri" w:hAnsi="Calibri" w:cs="Calibri"/>
          <w:i/>
          <w:sz w:val="20"/>
          <w:szCs w:val="20"/>
        </w:rPr>
        <w:t>th</w:t>
      </w:r>
      <w:r>
        <w:rPr>
          <w:rFonts w:ascii="Calibri" w:eastAsia="Calibri" w:hAnsi="Calibri" w:cs="Calibri"/>
          <w:i/>
          <w:sz w:val="20"/>
          <w:szCs w:val="20"/>
        </w:rPr>
        <w:t xml:space="preserve">ere is a welcoming, friendly atmosphere”.  </w:t>
      </w:r>
      <w:r>
        <w:rPr>
          <w:rFonts w:ascii="Calibri" w:eastAsia="Calibri" w:hAnsi="Calibri" w:cs="Calibri"/>
          <w:sz w:val="20"/>
          <w:szCs w:val="20"/>
        </w:rPr>
        <w:t xml:space="preserve">They also said that </w:t>
      </w:r>
      <w:r>
        <w:rPr>
          <w:rFonts w:ascii="Calibri" w:eastAsia="Calibri" w:hAnsi="Calibri" w:cs="Calibri"/>
          <w:i/>
          <w:sz w:val="20"/>
          <w:szCs w:val="20"/>
        </w:rPr>
        <w:t>“teachers and support staff, including those in the early stages of their career, are proud to work at the school. They particularly value school leader's careful consideration of their workloa</w:t>
      </w:r>
      <w:r>
        <w:rPr>
          <w:rFonts w:ascii="Calibri" w:eastAsia="Calibri" w:hAnsi="Calibri" w:cs="Calibri"/>
          <w:i/>
          <w:sz w:val="20"/>
          <w:szCs w:val="20"/>
        </w:rPr>
        <w:t xml:space="preserve">d and well-being so that they can focus their efforts fully on pupils’ education.” </w:t>
      </w:r>
      <w:r>
        <w:rPr>
          <w:rFonts w:ascii="Calibri" w:eastAsia="Calibri" w:hAnsi="Calibri" w:cs="Calibri"/>
          <w:sz w:val="20"/>
          <w:szCs w:val="20"/>
        </w:rPr>
        <w:t>In addition,</w:t>
      </w:r>
      <w:r>
        <w:rPr>
          <w:rFonts w:ascii="Calibri" w:eastAsia="Calibri" w:hAnsi="Calibri" w:cs="Calibri"/>
          <w:sz w:val="20"/>
          <w:szCs w:val="20"/>
        </w:rPr>
        <w:t xml:space="preserve"> Ofsted report that “</w:t>
      </w:r>
      <w:r>
        <w:rPr>
          <w:rFonts w:ascii="Calibri" w:eastAsia="Calibri" w:hAnsi="Calibri" w:cs="Calibri"/>
          <w:i/>
          <w:sz w:val="20"/>
          <w:szCs w:val="20"/>
        </w:rPr>
        <w:t xml:space="preserve">many pupils, staff and parents describe the school as a ‘big family’. </w:t>
      </w:r>
      <w:r>
        <w:rPr>
          <w:rFonts w:ascii="Calibri" w:eastAsia="Calibri" w:hAnsi="Calibri" w:cs="Calibri"/>
          <w:sz w:val="20"/>
          <w:szCs w:val="20"/>
        </w:rPr>
        <w:t>This is a happy school, where staff and students want to be. The #</w:t>
      </w:r>
      <w:proofErr w:type="spellStart"/>
      <w:r>
        <w:rPr>
          <w:rFonts w:ascii="Calibri" w:eastAsia="Calibri" w:hAnsi="Calibri" w:cs="Calibri"/>
          <w:sz w:val="20"/>
          <w:szCs w:val="20"/>
        </w:rPr>
        <w:t>Crest</w:t>
      </w:r>
      <w:r>
        <w:rPr>
          <w:rFonts w:ascii="Calibri" w:eastAsia="Calibri" w:hAnsi="Calibri" w:cs="Calibri"/>
          <w:sz w:val="20"/>
          <w:szCs w:val="20"/>
        </w:rPr>
        <w:t>woodfamily</w:t>
      </w:r>
      <w:proofErr w:type="spellEnd"/>
      <w:r>
        <w:rPr>
          <w:rFonts w:ascii="Calibri" w:eastAsia="Calibri" w:hAnsi="Calibri" w:cs="Calibri"/>
          <w:sz w:val="20"/>
          <w:szCs w:val="20"/>
        </w:rPr>
        <w:t xml:space="preserve"> pervades through everything we do.</w:t>
      </w:r>
    </w:p>
    <w:p w:rsidR="00BD7FC3" w:rsidRDefault="00BD7FC3">
      <w:pPr>
        <w:spacing w:after="0" w:line="276" w:lineRule="auto"/>
        <w:ind w:left="0"/>
        <w:rPr>
          <w:rFonts w:ascii="Calibri" w:eastAsia="Calibri" w:hAnsi="Calibri" w:cs="Calibri"/>
          <w:sz w:val="20"/>
          <w:szCs w:val="20"/>
        </w:rPr>
      </w:pPr>
    </w:p>
    <w:p w:rsidR="00BD7FC3" w:rsidRDefault="00630FE3">
      <w:pPr>
        <w:spacing w:after="0" w:line="240" w:lineRule="auto"/>
        <w:ind w:left="0"/>
        <w:rPr>
          <w:rFonts w:ascii="Calibri" w:eastAsia="Calibri" w:hAnsi="Calibri" w:cs="Calibri"/>
          <w:sz w:val="20"/>
          <w:szCs w:val="20"/>
        </w:rPr>
      </w:pPr>
      <w:r>
        <w:rPr>
          <w:rFonts w:ascii="Calibri" w:eastAsia="Calibri" w:hAnsi="Calibri" w:cs="Calibri"/>
          <w:sz w:val="20"/>
          <w:szCs w:val="20"/>
        </w:rPr>
        <w:t>As a school we take staff well being seriously. We offer staff the following:</w:t>
      </w:r>
    </w:p>
    <w:p w:rsidR="00BD7FC3" w:rsidRDefault="00630FE3">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wellbeing weeks, with no commitments scheduled after school</w:t>
      </w:r>
    </w:p>
    <w:p w:rsidR="00BD7FC3" w:rsidRDefault="00630FE3">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free lunch every day</w:t>
      </w:r>
    </w:p>
    <w:p w:rsidR="00BD7FC3" w:rsidRDefault="00630FE3">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free tea and coffee</w:t>
      </w:r>
    </w:p>
    <w:p w:rsidR="00BD7FC3" w:rsidRDefault="00630FE3">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 xml:space="preserve">half termly cooked breakfasts </w:t>
      </w:r>
    </w:p>
    <w:p w:rsidR="00BD7FC3" w:rsidRDefault="00630FE3">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One wellbeing</w:t>
      </w:r>
      <w:r>
        <w:rPr>
          <w:rFonts w:ascii="Calibri" w:eastAsia="Calibri" w:hAnsi="Calibri" w:cs="Calibri"/>
          <w:sz w:val="20"/>
          <w:szCs w:val="20"/>
        </w:rPr>
        <w:t xml:space="preserve"> day per </w:t>
      </w:r>
      <w:proofErr w:type="gramStart"/>
      <w:r>
        <w:rPr>
          <w:rFonts w:ascii="Calibri" w:eastAsia="Calibri" w:hAnsi="Calibri" w:cs="Calibri"/>
          <w:sz w:val="20"/>
          <w:szCs w:val="20"/>
        </w:rPr>
        <w:t>year  (</w:t>
      </w:r>
      <w:proofErr w:type="gramEnd"/>
      <w:r>
        <w:rPr>
          <w:rFonts w:ascii="Calibri" w:eastAsia="Calibri" w:hAnsi="Calibri" w:cs="Calibri"/>
          <w:sz w:val="20"/>
          <w:szCs w:val="20"/>
        </w:rPr>
        <w:t xml:space="preserve">during term-time), to be taken at their chosen time (after a qualifying period) </w:t>
      </w:r>
    </w:p>
    <w:p w:rsidR="00BD7FC3" w:rsidRDefault="00630FE3">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weekly thank you bulletin</w:t>
      </w:r>
    </w:p>
    <w:p w:rsidR="00BD7FC3" w:rsidRDefault="00630FE3">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birthday cards</w:t>
      </w:r>
    </w:p>
    <w:p w:rsidR="00BD7FC3" w:rsidRDefault="00630FE3">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heads discretionary leaves of absence for family events</w:t>
      </w:r>
    </w:p>
    <w:p w:rsidR="00BD7FC3" w:rsidRDefault="00630FE3">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acts of random kindness</w:t>
      </w:r>
    </w:p>
    <w:p w:rsidR="00BD7FC3" w:rsidRDefault="00630FE3">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access to mental health</w:t>
      </w:r>
      <w:r>
        <w:rPr>
          <w:rFonts w:ascii="Calibri" w:eastAsia="Calibri" w:hAnsi="Calibri" w:cs="Calibri"/>
          <w:sz w:val="20"/>
          <w:szCs w:val="20"/>
        </w:rPr>
        <w:t xml:space="preserve"> first aider</w:t>
      </w:r>
    </w:p>
    <w:p w:rsidR="00BD7FC3" w:rsidRDefault="00BD7FC3">
      <w:pPr>
        <w:spacing w:after="5"/>
        <w:ind w:left="-5" w:right="-370"/>
        <w:jc w:val="left"/>
        <w:rPr>
          <w:rFonts w:ascii="Calibri" w:eastAsia="Calibri" w:hAnsi="Calibri" w:cs="Calibri"/>
          <w:sz w:val="20"/>
          <w:szCs w:val="20"/>
        </w:rPr>
      </w:pPr>
    </w:p>
    <w:p w:rsidR="00BD7FC3" w:rsidRDefault="00BD7FC3">
      <w:pPr>
        <w:spacing w:after="5"/>
        <w:ind w:left="-5" w:right="-370"/>
        <w:jc w:val="left"/>
        <w:rPr>
          <w:rFonts w:ascii="Calibri" w:eastAsia="Calibri" w:hAnsi="Calibri" w:cs="Calibri"/>
          <w:sz w:val="20"/>
          <w:szCs w:val="20"/>
        </w:rPr>
      </w:pPr>
    </w:p>
    <w:p w:rsidR="00BD7FC3" w:rsidRDefault="00630FE3">
      <w:pPr>
        <w:spacing w:line="240" w:lineRule="auto"/>
        <w:ind w:left="0" w:right="9"/>
        <w:rPr>
          <w:rFonts w:ascii="Calibri" w:eastAsia="Calibri" w:hAnsi="Calibri" w:cs="Calibri"/>
          <w:sz w:val="20"/>
          <w:szCs w:val="20"/>
        </w:rPr>
      </w:pPr>
      <w:r>
        <w:rPr>
          <w:rFonts w:ascii="Calibri" w:eastAsia="Calibri" w:hAnsi="Calibri" w:cs="Calibri"/>
          <w:sz w:val="20"/>
          <w:szCs w:val="20"/>
        </w:rPr>
        <w:t>Applications should comprise of a completed Hampshire Support Staff application form, with the names and addresses of two referees and should be returned to the Head Teacher, Mrs Krista Dawkins, by hand, by post or email and must arrive no l</w:t>
      </w:r>
      <w:r>
        <w:rPr>
          <w:rFonts w:ascii="Calibri" w:eastAsia="Calibri" w:hAnsi="Calibri" w:cs="Calibri"/>
          <w:sz w:val="20"/>
          <w:szCs w:val="20"/>
        </w:rPr>
        <w:t xml:space="preserve">ater than noon on the advertised closing date. Please download details and a Support Staff Application form from the school website </w:t>
      </w:r>
      <w:hyperlink r:id="rId7">
        <w:r>
          <w:rPr>
            <w:rFonts w:ascii="Calibri" w:eastAsia="Calibri" w:hAnsi="Calibri" w:cs="Calibri"/>
            <w:color w:val="1155CC"/>
            <w:sz w:val="20"/>
            <w:szCs w:val="20"/>
            <w:u w:val="single"/>
          </w:rPr>
          <w:t>www.crestwood.hants.sch.uk</w:t>
        </w:r>
      </w:hyperlink>
      <w:r>
        <w:rPr>
          <w:rFonts w:ascii="Calibri" w:eastAsia="Calibri" w:hAnsi="Calibri" w:cs="Calibri"/>
          <w:sz w:val="20"/>
          <w:szCs w:val="20"/>
        </w:rPr>
        <w:t xml:space="preserve"> located under the School Information / Vacan</w:t>
      </w:r>
      <w:r>
        <w:rPr>
          <w:rFonts w:ascii="Calibri" w:eastAsia="Calibri" w:hAnsi="Calibri" w:cs="Calibri"/>
          <w:sz w:val="20"/>
          <w:szCs w:val="20"/>
        </w:rPr>
        <w:t xml:space="preserve">cies tab. </w:t>
      </w:r>
    </w:p>
    <w:p w:rsidR="00BD7FC3" w:rsidRDefault="00630FE3">
      <w:pPr>
        <w:spacing w:line="240" w:lineRule="auto"/>
        <w:ind w:left="0" w:right="9"/>
        <w:rPr>
          <w:rFonts w:ascii="Calibri" w:eastAsia="Calibri" w:hAnsi="Calibri" w:cs="Calibri"/>
          <w:sz w:val="20"/>
          <w:szCs w:val="20"/>
        </w:rPr>
      </w:pPr>
      <w:r>
        <w:rPr>
          <w:rFonts w:ascii="Calibri" w:eastAsia="Calibri" w:hAnsi="Calibri" w:cs="Calibri"/>
          <w:sz w:val="20"/>
          <w:szCs w:val="20"/>
        </w:rPr>
        <w:t xml:space="preserve">Please note we cannot accept a CV as a means of application. </w:t>
      </w:r>
      <w:r>
        <w:rPr>
          <w:rFonts w:ascii="Calibri" w:eastAsia="Calibri" w:hAnsi="Calibri" w:cs="Calibri"/>
          <w:color w:val="222222"/>
          <w:sz w:val="20"/>
          <w:szCs w:val="20"/>
          <w:highlight w:val="white"/>
        </w:rPr>
        <w:t>We do reserve the right to close this advertisement early if we receive a high volume of suitable applications.</w:t>
      </w:r>
    </w:p>
    <w:p w:rsidR="00BD7FC3" w:rsidRDefault="00BD7FC3">
      <w:pPr>
        <w:spacing w:after="5"/>
        <w:ind w:left="-5" w:right="-370"/>
        <w:jc w:val="left"/>
        <w:rPr>
          <w:rFonts w:ascii="Calibri" w:eastAsia="Calibri" w:hAnsi="Calibri" w:cs="Calibri"/>
          <w:sz w:val="20"/>
          <w:szCs w:val="20"/>
        </w:rPr>
      </w:pPr>
    </w:p>
    <w:p w:rsidR="00BD7FC3" w:rsidRDefault="00BD7FC3">
      <w:pPr>
        <w:spacing w:after="5"/>
        <w:ind w:left="-5" w:right="-370"/>
        <w:jc w:val="left"/>
        <w:rPr>
          <w:rFonts w:ascii="Calibri" w:eastAsia="Calibri" w:hAnsi="Calibri" w:cs="Calibri"/>
          <w:sz w:val="20"/>
          <w:szCs w:val="20"/>
        </w:rPr>
      </w:pPr>
    </w:p>
    <w:p w:rsidR="00BD7FC3" w:rsidRDefault="00630FE3">
      <w:pPr>
        <w:spacing w:after="5"/>
        <w:ind w:left="-5" w:right="-370"/>
        <w:jc w:val="left"/>
        <w:rPr>
          <w:rFonts w:ascii="Calibri" w:eastAsia="Calibri" w:hAnsi="Calibri" w:cs="Calibri"/>
          <w:sz w:val="20"/>
          <w:szCs w:val="20"/>
        </w:rPr>
      </w:pPr>
      <w:r>
        <w:rPr>
          <w:rFonts w:ascii="Calibri" w:eastAsia="Calibri" w:hAnsi="Calibri" w:cs="Calibri"/>
          <w:sz w:val="20"/>
          <w:szCs w:val="20"/>
        </w:rPr>
        <w:t xml:space="preserve">Closing Date: </w:t>
      </w:r>
      <w:r>
        <w:rPr>
          <w:rFonts w:ascii="Calibri" w:eastAsia="Calibri" w:hAnsi="Calibri" w:cs="Calibri"/>
          <w:sz w:val="20"/>
          <w:szCs w:val="20"/>
        </w:rPr>
        <w:tab/>
        <w:t>Thursday 11th July</w:t>
      </w:r>
    </w:p>
    <w:p w:rsidR="00BD7FC3" w:rsidRDefault="00630FE3">
      <w:pPr>
        <w:spacing w:after="5"/>
        <w:ind w:left="-5" w:right="-370"/>
        <w:jc w:val="left"/>
        <w:rPr>
          <w:rFonts w:ascii="Calibri" w:eastAsia="Calibri" w:hAnsi="Calibri" w:cs="Calibri"/>
          <w:b/>
          <w:sz w:val="20"/>
          <w:szCs w:val="20"/>
        </w:rPr>
      </w:pPr>
      <w:r>
        <w:rPr>
          <w:rFonts w:ascii="Calibri" w:eastAsia="Calibri" w:hAnsi="Calibri" w:cs="Calibri"/>
          <w:sz w:val="20"/>
          <w:szCs w:val="20"/>
        </w:rPr>
        <w:t>Interviews:</w:t>
      </w:r>
      <w:r>
        <w:rPr>
          <w:rFonts w:ascii="Calibri" w:eastAsia="Calibri" w:hAnsi="Calibri" w:cs="Calibri"/>
          <w:sz w:val="20"/>
          <w:szCs w:val="20"/>
        </w:rPr>
        <w:tab/>
        <w:t>Tuesday 16th July</w:t>
      </w:r>
    </w:p>
    <w:p w:rsidR="00BD7FC3" w:rsidRDefault="00BD7FC3">
      <w:pPr>
        <w:spacing w:after="5"/>
        <w:ind w:left="-5" w:right="-370"/>
        <w:jc w:val="left"/>
        <w:rPr>
          <w:rFonts w:ascii="Calibri" w:eastAsia="Calibri" w:hAnsi="Calibri" w:cs="Calibri"/>
          <w:sz w:val="20"/>
          <w:szCs w:val="20"/>
        </w:rPr>
      </w:pPr>
    </w:p>
    <w:p w:rsidR="00BD7FC3" w:rsidRDefault="00630FE3">
      <w:pPr>
        <w:spacing w:after="0" w:line="242" w:lineRule="auto"/>
        <w:ind w:left="0" w:right="5"/>
        <w:rPr>
          <w:rFonts w:ascii="Calibri" w:eastAsia="Calibri" w:hAnsi="Calibri" w:cs="Calibri"/>
          <w:sz w:val="20"/>
          <w:szCs w:val="20"/>
        </w:rPr>
      </w:pPr>
      <w:r>
        <w:rPr>
          <w:rFonts w:ascii="Calibri" w:eastAsia="Calibri" w:hAnsi="Calibri" w:cs="Calibri"/>
          <w:b/>
        </w:rPr>
        <w:t>Crestwood Community School and Hampshire County Council are committed to safeguarding and promoting the welfare of children and young people and expect all staff and volunteers to share this commitment. We will ensure that all our recruitment and selection</w:t>
      </w:r>
      <w:r>
        <w:rPr>
          <w:rFonts w:ascii="Calibri" w:eastAsia="Calibri" w:hAnsi="Calibri" w:cs="Calibri"/>
          <w:b/>
        </w:rPr>
        <w:t xml:space="preserve"> practices reflect this commitment. All successful candidates will be subject to Disclosure and Barring Service checks along with other relevant employment checks.</w:t>
      </w:r>
      <w:r>
        <w:rPr>
          <w:rFonts w:ascii="Calibri" w:eastAsia="Calibri" w:hAnsi="Calibri" w:cs="Calibri"/>
          <w:b/>
          <w:sz w:val="20"/>
          <w:szCs w:val="20"/>
        </w:rPr>
        <w:t xml:space="preserve"> </w:t>
      </w:r>
    </w:p>
    <w:p w:rsidR="00BD7FC3" w:rsidRDefault="00BD7FC3">
      <w:pPr>
        <w:ind w:left="0"/>
        <w:rPr>
          <w:rFonts w:ascii="Calibri" w:eastAsia="Calibri" w:hAnsi="Calibri" w:cs="Calibri"/>
          <w:b/>
          <w:sz w:val="20"/>
          <w:szCs w:val="20"/>
        </w:rPr>
      </w:pPr>
    </w:p>
    <w:p w:rsidR="00BD7FC3" w:rsidRDefault="00630FE3">
      <w:pPr>
        <w:spacing w:after="0" w:line="240" w:lineRule="auto"/>
        <w:ind w:left="0"/>
        <w:jc w:val="center"/>
        <w:rPr>
          <w:rFonts w:ascii="Calibri" w:eastAsia="Calibri" w:hAnsi="Calibri" w:cs="Calibri"/>
          <w:sz w:val="26"/>
          <w:szCs w:val="26"/>
        </w:rPr>
      </w:pPr>
      <w:r>
        <w:rPr>
          <w:rFonts w:ascii="Calibri" w:eastAsia="Calibri" w:hAnsi="Calibri" w:cs="Calibri"/>
          <w:b/>
          <w:sz w:val="26"/>
          <w:szCs w:val="26"/>
        </w:rPr>
        <w:t>Person Specification - Deputy SEMH RP manager</w:t>
      </w:r>
    </w:p>
    <w:p w:rsidR="00BD7FC3" w:rsidRDefault="00BD7FC3">
      <w:pPr>
        <w:spacing w:after="0" w:line="240" w:lineRule="auto"/>
        <w:ind w:left="0"/>
        <w:jc w:val="center"/>
        <w:rPr>
          <w:rFonts w:ascii="Calibri" w:eastAsia="Calibri" w:hAnsi="Calibri" w:cs="Calibri"/>
          <w:sz w:val="20"/>
          <w:szCs w:val="20"/>
        </w:rPr>
      </w:pPr>
    </w:p>
    <w:tbl>
      <w:tblPr>
        <w:tblStyle w:val="a"/>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9"/>
        <w:gridCol w:w="3956"/>
        <w:gridCol w:w="3973"/>
      </w:tblGrid>
      <w:tr w:rsidR="00BD7FC3">
        <w:tc>
          <w:tcPr>
            <w:tcW w:w="1539" w:type="dxa"/>
          </w:tcPr>
          <w:p w:rsidR="00BD7FC3" w:rsidRDefault="00630FE3">
            <w:pPr>
              <w:spacing w:after="0" w:line="240" w:lineRule="auto"/>
              <w:ind w:left="0"/>
              <w:jc w:val="center"/>
              <w:rPr>
                <w:rFonts w:ascii="Calibri" w:eastAsia="Calibri" w:hAnsi="Calibri" w:cs="Calibri"/>
                <w:sz w:val="24"/>
                <w:szCs w:val="24"/>
              </w:rPr>
            </w:pPr>
            <w:r>
              <w:rPr>
                <w:rFonts w:ascii="Calibri" w:eastAsia="Calibri" w:hAnsi="Calibri" w:cs="Calibri"/>
                <w:b/>
                <w:sz w:val="24"/>
                <w:szCs w:val="24"/>
              </w:rPr>
              <w:t>Area</w:t>
            </w:r>
          </w:p>
          <w:p w:rsidR="00BD7FC3" w:rsidRDefault="00BD7FC3">
            <w:pPr>
              <w:spacing w:after="0" w:line="240" w:lineRule="auto"/>
              <w:ind w:left="0"/>
              <w:jc w:val="center"/>
              <w:rPr>
                <w:rFonts w:ascii="Calibri" w:eastAsia="Calibri" w:hAnsi="Calibri" w:cs="Calibri"/>
                <w:sz w:val="24"/>
                <w:szCs w:val="24"/>
              </w:rPr>
            </w:pPr>
          </w:p>
        </w:tc>
        <w:tc>
          <w:tcPr>
            <w:tcW w:w="3956" w:type="dxa"/>
          </w:tcPr>
          <w:p w:rsidR="00BD7FC3" w:rsidRDefault="00630FE3">
            <w:pPr>
              <w:spacing w:after="0" w:line="240" w:lineRule="auto"/>
              <w:ind w:left="0"/>
              <w:jc w:val="center"/>
              <w:rPr>
                <w:rFonts w:ascii="Calibri" w:eastAsia="Calibri" w:hAnsi="Calibri" w:cs="Calibri"/>
                <w:sz w:val="24"/>
                <w:szCs w:val="24"/>
              </w:rPr>
            </w:pPr>
            <w:r>
              <w:rPr>
                <w:rFonts w:ascii="Calibri" w:eastAsia="Calibri" w:hAnsi="Calibri" w:cs="Calibri"/>
                <w:b/>
                <w:sz w:val="24"/>
                <w:szCs w:val="24"/>
              </w:rPr>
              <w:t>Essential</w:t>
            </w:r>
          </w:p>
        </w:tc>
        <w:tc>
          <w:tcPr>
            <w:tcW w:w="3973" w:type="dxa"/>
          </w:tcPr>
          <w:p w:rsidR="00BD7FC3" w:rsidRDefault="00630FE3">
            <w:pPr>
              <w:spacing w:after="0" w:line="240" w:lineRule="auto"/>
              <w:ind w:left="0"/>
              <w:jc w:val="center"/>
              <w:rPr>
                <w:rFonts w:ascii="Calibri" w:eastAsia="Calibri" w:hAnsi="Calibri" w:cs="Calibri"/>
                <w:sz w:val="24"/>
                <w:szCs w:val="24"/>
              </w:rPr>
            </w:pPr>
            <w:r>
              <w:rPr>
                <w:rFonts w:ascii="Calibri" w:eastAsia="Calibri" w:hAnsi="Calibri" w:cs="Calibri"/>
                <w:b/>
                <w:sz w:val="24"/>
                <w:szCs w:val="24"/>
              </w:rPr>
              <w:t>Desirable</w:t>
            </w:r>
          </w:p>
        </w:tc>
      </w:tr>
      <w:tr w:rsidR="00BD7FC3">
        <w:tc>
          <w:tcPr>
            <w:tcW w:w="1539" w:type="dxa"/>
          </w:tcPr>
          <w:p w:rsidR="00BD7FC3" w:rsidRDefault="00630FE3">
            <w:pPr>
              <w:spacing w:after="0" w:line="240" w:lineRule="auto"/>
              <w:ind w:left="0"/>
              <w:jc w:val="center"/>
              <w:rPr>
                <w:rFonts w:ascii="Calibri" w:eastAsia="Calibri" w:hAnsi="Calibri" w:cs="Calibri"/>
                <w:sz w:val="24"/>
                <w:szCs w:val="24"/>
              </w:rPr>
            </w:pPr>
            <w:r>
              <w:rPr>
                <w:rFonts w:ascii="Calibri" w:eastAsia="Calibri" w:hAnsi="Calibri" w:cs="Calibri"/>
                <w:sz w:val="24"/>
                <w:szCs w:val="24"/>
              </w:rPr>
              <w:t>Qualifications</w:t>
            </w:r>
          </w:p>
          <w:p w:rsidR="00BD7FC3" w:rsidRDefault="00BD7FC3">
            <w:pPr>
              <w:spacing w:after="0" w:line="240" w:lineRule="auto"/>
              <w:ind w:left="0"/>
              <w:jc w:val="left"/>
              <w:rPr>
                <w:rFonts w:ascii="Calibri" w:eastAsia="Calibri" w:hAnsi="Calibri" w:cs="Calibri"/>
                <w:sz w:val="24"/>
                <w:szCs w:val="24"/>
              </w:rPr>
            </w:pPr>
          </w:p>
        </w:tc>
        <w:tc>
          <w:tcPr>
            <w:tcW w:w="3956" w:type="dxa"/>
          </w:tcPr>
          <w:p w:rsidR="00BD7FC3" w:rsidRDefault="00630FE3">
            <w:pPr>
              <w:numPr>
                <w:ilvl w:val="0"/>
                <w:numId w:val="3"/>
              </w:numPr>
              <w:spacing w:after="0" w:line="240" w:lineRule="auto"/>
              <w:ind w:left="304"/>
              <w:jc w:val="left"/>
              <w:rPr>
                <w:rFonts w:ascii="Calibri" w:eastAsia="Calibri" w:hAnsi="Calibri" w:cs="Calibri"/>
                <w:sz w:val="24"/>
                <w:szCs w:val="24"/>
              </w:rPr>
            </w:pPr>
            <w:r>
              <w:rPr>
                <w:rFonts w:ascii="Calibri" w:eastAsia="Calibri" w:hAnsi="Calibri" w:cs="Calibri"/>
                <w:sz w:val="24"/>
                <w:szCs w:val="24"/>
              </w:rPr>
              <w:t>Level 2 (i.e. GCSE grade A*-C) in Maths and English (or equivalent)</w:t>
            </w:r>
          </w:p>
          <w:p w:rsidR="00BD7FC3" w:rsidRDefault="00BD7FC3">
            <w:pPr>
              <w:spacing w:after="0" w:line="240" w:lineRule="auto"/>
              <w:ind w:left="0"/>
              <w:jc w:val="left"/>
              <w:rPr>
                <w:rFonts w:ascii="Calibri" w:eastAsia="Calibri" w:hAnsi="Calibri" w:cs="Calibri"/>
                <w:sz w:val="24"/>
                <w:szCs w:val="24"/>
              </w:rPr>
            </w:pPr>
          </w:p>
        </w:tc>
        <w:tc>
          <w:tcPr>
            <w:tcW w:w="3973" w:type="dxa"/>
          </w:tcPr>
          <w:p w:rsidR="00BD7FC3" w:rsidRDefault="00630FE3">
            <w:pPr>
              <w:numPr>
                <w:ilvl w:val="0"/>
                <w:numId w:val="3"/>
              </w:numPr>
              <w:spacing w:after="0" w:line="240" w:lineRule="auto"/>
              <w:jc w:val="left"/>
              <w:rPr>
                <w:rFonts w:ascii="Calibri" w:eastAsia="Calibri" w:hAnsi="Calibri" w:cs="Calibri"/>
                <w:sz w:val="24"/>
                <w:szCs w:val="24"/>
              </w:rPr>
            </w:pPr>
            <w:r>
              <w:rPr>
                <w:rFonts w:ascii="Calibri" w:eastAsia="Calibri" w:hAnsi="Calibri" w:cs="Calibri"/>
                <w:sz w:val="24"/>
                <w:szCs w:val="24"/>
              </w:rPr>
              <w:t>Qualifications at Level 3 or above</w:t>
            </w:r>
          </w:p>
          <w:p w:rsidR="00BD7FC3" w:rsidRDefault="00630FE3">
            <w:pPr>
              <w:numPr>
                <w:ilvl w:val="0"/>
                <w:numId w:val="3"/>
              </w:numPr>
              <w:spacing w:after="0" w:line="240" w:lineRule="auto"/>
              <w:jc w:val="left"/>
              <w:rPr>
                <w:rFonts w:ascii="Calibri" w:eastAsia="Calibri" w:hAnsi="Calibri" w:cs="Calibri"/>
                <w:sz w:val="24"/>
                <w:szCs w:val="24"/>
              </w:rPr>
            </w:pPr>
            <w:r>
              <w:rPr>
                <w:rFonts w:ascii="Calibri" w:eastAsia="Calibri" w:hAnsi="Calibri" w:cs="Calibri"/>
                <w:sz w:val="24"/>
                <w:szCs w:val="24"/>
              </w:rPr>
              <w:t>Further study at further and/or higher education in courses relevant to the range of posts available.</w:t>
            </w:r>
          </w:p>
          <w:p w:rsidR="00BD7FC3" w:rsidRDefault="00630FE3">
            <w:pPr>
              <w:numPr>
                <w:ilvl w:val="0"/>
                <w:numId w:val="3"/>
              </w:numPr>
              <w:spacing w:after="0" w:line="240" w:lineRule="auto"/>
              <w:jc w:val="left"/>
              <w:rPr>
                <w:rFonts w:ascii="Calibri" w:eastAsia="Calibri" w:hAnsi="Calibri" w:cs="Calibri"/>
                <w:sz w:val="24"/>
                <w:szCs w:val="24"/>
              </w:rPr>
            </w:pPr>
            <w:r>
              <w:rPr>
                <w:rFonts w:ascii="Calibri" w:eastAsia="Calibri" w:hAnsi="Calibri" w:cs="Calibri"/>
                <w:sz w:val="24"/>
                <w:szCs w:val="24"/>
              </w:rPr>
              <w:t>Qualifications in SEMH, Trauma and Mental Health</w:t>
            </w:r>
          </w:p>
        </w:tc>
      </w:tr>
      <w:tr w:rsidR="00BD7FC3">
        <w:tc>
          <w:tcPr>
            <w:tcW w:w="1539" w:type="dxa"/>
          </w:tcPr>
          <w:p w:rsidR="00BD7FC3" w:rsidRDefault="00630FE3">
            <w:pPr>
              <w:spacing w:after="0" w:line="240" w:lineRule="auto"/>
              <w:ind w:left="0"/>
              <w:jc w:val="center"/>
              <w:rPr>
                <w:rFonts w:ascii="Calibri" w:eastAsia="Calibri" w:hAnsi="Calibri" w:cs="Calibri"/>
                <w:sz w:val="24"/>
                <w:szCs w:val="24"/>
              </w:rPr>
            </w:pPr>
            <w:r>
              <w:rPr>
                <w:rFonts w:ascii="Calibri" w:eastAsia="Calibri" w:hAnsi="Calibri" w:cs="Calibri"/>
                <w:sz w:val="24"/>
                <w:szCs w:val="24"/>
              </w:rPr>
              <w:t>Professional Development</w:t>
            </w:r>
          </w:p>
          <w:p w:rsidR="00BD7FC3" w:rsidRDefault="00BD7FC3">
            <w:pPr>
              <w:spacing w:after="0" w:line="240" w:lineRule="auto"/>
              <w:ind w:left="0"/>
              <w:jc w:val="center"/>
              <w:rPr>
                <w:rFonts w:ascii="Calibri" w:eastAsia="Calibri" w:hAnsi="Calibri" w:cs="Calibri"/>
                <w:sz w:val="24"/>
                <w:szCs w:val="24"/>
              </w:rPr>
            </w:pPr>
          </w:p>
        </w:tc>
        <w:tc>
          <w:tcPr>
            <w:tcW w:w="3956" w:type="dxa"/>
          </w:tcPr>
          <w:p w:rsidR="00BD7FC3" w:rsidRDefault="00630FE3">
            <w:pPr>
              <w:numPr>
                <w:ilvl w:val="0"/>
                <w:numId w:val="3"/>
              </w:numPr>
              <w:spacing w:after="0" w:line="240" w:lineRule="auto"/>
              <w:ind w:left="304" w:hanging="283"/>
              <w:jc w:val="left"/>
              <w:rPr>
                <w:rFonts w:ascii="Calibri" w:eastAsia="Calibri" w:hAnsi="Calibri" w:cs="Calibri"/>
                <w:sz w:val="24"/>
                <w:szCs w:val="24"/>
              </w:rPr>
            </w:pPr>
            <w:r>
              <w:rPr>
                <w:rFonts w:ascii="Calibri" w:eastAsia="Calibri" w:hAnsi="Calibri" w:cs="Calibri"/>
                <w:sz w:val="24"/>
                <w:szCs w:val="24"/>
              </w:rPr>
              <w:t>Knowledge of different types of special educational needs.</w:t>
            </w:r>
          </w:p>
          <w:p w:rsidR="00BD7FC3" w:rsidRDefault="00630FE3">
            <w:pPr>
              <w:numPr>
                <w:ilvl w:val="0"/>
                <w:numId w:val="3"/>
              </w:numPr>
              <w:spacing w:after="0" w:line="240" w:lineRule="auto"/>
              <w:ind w:left="304" w:hanging="283"/>
              <w:jc w:val="left"/>
              <w:rPr>
                <w:rFonts w:ascii="Calibri" w:eastAsia="Calibri" w:hAnsi="Calibri" w:cs="Calibri"/>
                <w:sz w:val="24"/>
                <w:szCs w:val="24"/>
              </w:rPr>
            </w:pPr>
            <w:r>
              <w:rPr>
                <w:rFonts w:ascii="Calibri" w:eastAsia="Calibri" w:hAnsi="Calibri" w:cs="Calibri"/>
                <w:sz w:val="24"/>
                <w:szCs w:val="24"/>
              </w:rPr>
              <w:t>Evidence of knowledge and skills applicable to the role applied for.</w:t>
            </w:r>
          </w:p>
          <w:p w:rsidR="00BD7FC3" w:rsidRDefault="00630FE3">
            <w:pPr>
              <w:numPr>
                <w:ilvl w:val="0"/>
                <w:numId w:val="3"/>
              </w:numPr>
              <w:spacing w:after="0" w:line="240" w:lineRule="auto"/>
              <w:ind w:left="304" w:hanging="283"/>
              <w:jc w:val="left"/>
              <w:rPr>
                <w:rFonts w:ascii="Calibri" w:eastAsia="Calibri" w:hAnsi="Calibri" w:cs="Calibri"/>
                <w:sz w:val="24"/>
                <w:szCs w:val="24"/>
              </w:rPr>
            </w:pPr>
            <w:r>
              <w:rPr>
                <w:rFonts w:ascii="Calibri" w:eastAsia="Calibri" w:hAnsi="Calibri" w:cs="Calibri"/>
                <w:sz w:val="24"/>
                <w:szCs w:val="24"/>
              </w:rPr>
              <w:t>Experience of working with children and young people.</w:t>
            </w:r>
          </w:p>
          <w:p w:rsidR="00BD7FC3" w:rsidRDefault="00BD7FC3">
            <w:pPr>
              <w:spacing w:after="0" w:line="240" w:lineRule="auto"/>
              <w:ind w:left="0"/>
              <w:jc w:val="left"/>
              <w:rPr>
                <w:rFonts w:ascii="Calibri" w:eastAsia="Calibri" w:hAnsi="Calibri" w:cs="Calibri"/>
                <w:sz w:val="24"/>
                <w:szCs w:val="24"/>
              </w:rPr>
            </w:pPr>
          </w:p>
        </w:tc>
        <w:tc>
          <w:tcPr>
            <w:tcW w:w="3973" w:type="dxa"/>
          </w:tcPr>
          <w:p w:rsidR="00BD7FC3" w:rsidRDefault="00630FE3">
            <w:pPr>
              <w:numPr>
                <w:ilvl w:val="0"/>
                <w:numId w:val="5"/>
              </w:numPr>
              <w:spacing w:after="0" w:line="240" w:lineRule="auto"/>
              <w:jc w:val="left"/>
              <w:rPr>
                <w:rFonts w:ascii="Calibri" w:eastAsia="Calibri" w:hAnsi="Calibri" w:cs="Calibri"/>
                <w:sz w:val="24"/>
                <w:szCs w:val="24"/>
              </w:rPr>
            </w:pPr>
            <w:r>
              <w:rPr>
                <w:rFonts w:ascii="Calibri" w:eastAsia="Calibri" w:hAnsi="Calibri" w:cs="Calibri"/>
                <w:sz w:val="24"/>
                <w:szCs w:val="24"/>
              </w:rPr>
              <w:t xml:space="preserve">Aspirations to undertake additional qualifications linked to post if not already held. </w:t>
            </w:r>
          </w:p>
          <w:p w:rsidR="00BD7FC3" w:rsidRDefault="00630FE3">
            <w:pPr>
              <w:numPr>
                <w:ilvl w:val="0"/>
                <w:numId w:val="5"/>
              </w:numPr>
              <w:spacing w:after="0" w:line="240" w:lineRule="auto"/>
              <w:jc w:val="left"/>
              <w:rPr>
                <w:rFonts w:ascii="Calibri" w:eastAsia="Calibri" w:hAnsi="Calibri" w:cs="Calibri"/>
                <w:sz w:val="24"/>
                <w:szCs w:val="24"/>
              </w:rPr>
            </w:pPr>
            <w:r>
              <w:rPr>
                <w:rFonts w:ascii="Calibri" w:eastAsia="Calibri" w:hAnsi="Calibri" w:cs="Calibri"/>
                <w:sz w:val="24"/>
                <w:szCs w:val="24"/>
              </w:rPr>
              <w:t>Experience of working within a school.</w:t>
            </w:r>
          </w:p>
          <w:p w:rsidR="00BD7FC3" w:rsidRDefault="00BD7FC3">
            <w:pPr>
              <w:spacing w:after="0" w:line="240" w:lineRule="auto"/>
              <w:ind w:left="0"/>
              <w:jc w:val="left"/>
              <w:rPr>
                <w:rFonts w:ascii="Calibri" w:eastAsia="Calibri" w:hAnsi="Calibri" w:cs="Calibri"/>
                <w:sz w:val="24"/>
                <w:szCs w:val="24"/>
              </w:rPr>
            </w:pPr>
          </w:p>
        </w:tc>
      </w:tr>
      <w:tr w:rsidR="00BD7FC3">
        <w:tc>
          <w:tcPr>
            <w:tcW w:w="1539" w:type="dxa"/>
          </w:tcPr>
          <w:p w:rsidR="00BD7FC3" w:rsidRDefault="00630FE3">
            <w:pPr>
              <w:spacing w:after="0" w:line="240" w:lineRule="auto"/>
              <w:ind w:left="0"/>
              <w:jc w:val="center"/>
              <w:rPr>
                <w:rFonts w:ascii="Calibri" w:eastAsia="Calibri" w:hAnsi="Calibri" w:cs="Calibri"/>
                <w:sz w:val="24"/>
                <w:szCs w:val="24"/>
              </w:rPr>
            </w:pPr>
            <w:r>
              <w:rPr>
                <w:rFonts w:ascii="Calibri" w:eastAsia="Calibri" w:hAnsi="Calibri" w:cs="Calibri"/>
                <w:sz w:val="24"/>
                <w:szCs w:val="24"/>
              </w:rPr>
              <w:t>Experience</w:t>
            </w:r>
          </w:p>
          <w:p w:rsidR="00BD7FC3" w:rsidRDefault="00BD7FC3">
            <w:pPr>
              <w:spacing w:after="0" w:line="240" w:lineRule="auto"/>
              <w:ind w:left="0"/>
              <w:jc w:val="center"/>
              <w:rPr>
                <w:rFonts w:ascii="Calibri" w:eastAsia="Calibri" w:hAnsi="Calibri" w:cs="Calibri"/>
                <w:sz w:val="24"/>
                <w:szCs w:val="24"/>
              </w:rPr>
            </w:pPr>
          </w:p>
          <w:p w:rsidR="00BD7FC3" w:rsidRDefault="00BD7FC3">
            <w:pPr>
              <w:spacing w:after="0" w:line="240" w:lineRule="auto"/>
              <w:ind w:left="0"/>
              <w:jc w:val="left"/>
              <w:rPr>
                <w:rFonts w:ascii="Calibri" w:eastAsia="Calibri" w:hAnsi="Calibri" w:cs="Calibri"/>
                <w:sz w:val="24"/>
                <w:szCs w:val="24"/>
              </w:rPr>
            </w:pPr>
          </w:p>
        </w:tc>
        <w:tc>
          <w:tcPr>
            <w:tcW w:w="3956" w:type="dxa"/>
          </w:tcPr>
          <w:p w:rsidR="00BD7FC3" w:rsidRDefault="00630FE3">
            <w:pPr>
              <w:numPr>
                <w:ilvl w:val="0"/>
                <w:numId w:val="1"/>
              </w:numPr>
              <w:spacing w:after="0" w:line="240" w:lineRule="auto"/>
              <w:ind w:left="342"/>
              <w:jc w:val="left"/>
              <w:rPr>
                <w:rFonts w:ascii="Calibri" w:eastAsia="Calibri" w:hAnsi="Calibri" w:cs="Calibri"/>
                <w:sz w:val="24"/>
                <w:szCs w:val="24"/>
              </w:rPr>
            </w:pPr>
            <w:r>
              <w:rPr>
                <w:rFonts w:ascii="Calibri" w:eastAsia="Calibri" w:hAnsi="Calibri" w:cs="Calibri"/>
                <w:sz w:val="24"/>
                <w:szCs w:val="24"/>
              </w:rPr>
              <w:t>Knowledge of secondary education.</w:t>
            </w:r>
          </w:p>
          <w:p w:rsidR="00BD7FC3" w:rsidRDefault="00630FE3">
            <w:pPr>
              <w:numPr>
                <w:ilvl w:val="0"/>
                <w:numId w:val="1"/>
              </w:numPr>
              <w:spacing w:after="0" w:line="240" w:lineRule="auto"/>
              <w:ind w:left="342"/>
              <w:jc w:val="left"/>
              <w:rPr>
                <w:rFonts w:ascii="Calibri" w:eastAsia="Calibri" w:hAnsi="Calibri" w:cs="Calibri"/>
                <w:sz w:val="24"/>
                <w:szCs w:val="24"/>
              </w:rPr>
            </w:pPr>
            <w:r>
              <w:rPr>
                <w:rFonts w:ascii="Calibri" w:eastAsia="Calibri" w:hAnsi="Calibri" w:cs="Calibri"/>
                <w:sz w:val="24"/>
                <w:szCs w:val="24"/>
              </w:rPr>
              <w:t>Knowledge of young people’s attitudes and how to engage them</w:t>
            </w:r>
          </w:p>
          <w:p w:rsidR="00BD7FC3" w:rsidRDefault="00630FE3">
            <w:pPr>
              <w:numPr>
                <w:ilvl w:val="0"/>
                <w:numId w:val="1"/>
              </w:numPr>
              <w:spacing w:after="0" w:line="240" w:lineRule="auto"/>
              <w:ind w:left="342"/>
              <w:jc w:val="left"/>
              <w:rPr>
                <w:rFonts w:ascii="Calibri" w:eastAsia="Calibri" w:hAnsi="Calibri" w:cs="Calibri"/>
                <w:sz w:val="24"/>
                <w:szCs w:val="24"/>
              </w:rPr>
            </w:pPr>
            <w:r>
              <w:rPr>
                <w:rFonts w:ascii="Calibri" w:eastAsia="Calibri" w:hAnsi="Calibri" w:cs="Calibri"/>
                <w:sz w:val="24"/>
                <w:szCs w:val="24"/>
              </w:rPr>
              <w:t>Ability to use acad</w:t>
            </w:r>
            <w:r>
              <w:rPr>
                <w:rFonts w:ascii="Calibri" w:eastAsia="Calibri" w:hAnsi="Calibri" w:cs="Calibri"/>
                <w:sz w:val="24"/>
                <w:szCs w:val="24"/>
              </w:rPr>
              <w:t xml:space="preserve">emic or </w:t>
            </w:r>
            <w:proofErr w:type="gramStart"/>
            <w:r>
              <w:rPr>
                <w:rFonts w:ascii="Calibri" w:eastAsia="Calibri" w:hAnsi="Calibri" w:cs="Calibri"/>
                <w:sz w:val="24"/>
                <w:szCs w:val="24"/>
              </w:rPr>
              <w:t>behavioural  assessment</w:t>
            </w:r>
            <w:proofErr w:type="gramEnd"/>
            <w:r>
              <w:rPr>
                <w:rFonts w:ascii="Calibri" w:eastAsia="Calibri" w:hAnsi="Calibri" w:cs="Calibri"/>
                <w:sz w:val="24"/>
                <w:szCs w:val="24"/>
              </w:rPr>
              <w:t xml:space="preserve"> tools to inform planning.</w:t>
            </w:r>
          </w:p>
          <w:p w:rsidR="00BD7FC3" w:rsidRDefault="00BD7FC3">
            <w:pPr>
              <w:spacing w:after="0" w:line="240" w:lineRule="auto"/>
              <w:ind w:left="342"/>
              <w:jc w:val="left"/>
              <w:rPr>
                <w:rFonts w:ascii="Calibri" w:eastAsia="Calibri" w:hAnsi="Calibri" w:cs="Calibri"/>
                <w:sz w:val="24"/>
                <w:szCs w:val="24"/>
              </w:rPr>
            </w:pPr>
          </w:p>
        </w:tc>
        <w:tc>
          <w:tcPr>
            <w:tcW w:w="3973" w:type="dxa"/>
          </w:tcPr>
          <w:p w:rsidR="00BD7FC3" w:rsidRDefault="00630FE3">
            <w:pPr>
              <w:numPr>
                <w:ilvl w:val="0"/>
                <w:numId w:val="3"/>
              </w:numPr>
              <w:spacing w:after="0" w:line="240" w:lineRule="auto"/>
              <w:ind w:left="317" w:hanging="296"/>
              <w:jc w:val="left"/>
              <w:rPr>
                <w:rFonts w:ascii="Calibri" w:eastAsia="Calibri" w:hAnsi="Calibri" w:cs="Calibri"/>
                <w:sz w:val="24"/>
                <w:szCs w:val="24"/>
              </w:rPr>
            </w:pPr>
            <w:r>
              <w:rPr>
                <w:rFonts w:ascii="Calibri" w:eastAsia="Calibri" w:hAnsi="Calibri" w:cs="Calibri"/>
                <w:sz w:val="24"/>
                <w:szCs w:val="24"/>
              </w:rPr>
              <w:t>Mentoring skills</w:t>
            </w:r>
          </w:p>
          <w:p w:rsidR="00BD7FC3" w:rsidRDefault="00630FE3">
            <w:pPr>
              <w:numPr>
                <w:ilvl w:val="0"/>
                <w:numId w:val="3"/>
              </w:numPr>
              <w:spacing w:after="0" w:line="240" w:lineRule="auto"/>
              <w:ind w:left="317" w:hanging="296"/>
              <w:jc w:val="left"/>
              <w:rPr>
                <w:rFonts w:ascii="Calibri" w:eastAsia="Calibri" w:hAnsi="Calibri" w:cs="Calibri"/>
                <w:sz w:val="24"/>
                <w:szCs w:val="24"/>
              </w:rPr>
            </w:pPr>
            <w:r>
              <w:rPr>
                <w:rFonts w:ascii="Calibri" w:eastAsia="Calibri" w:hAnsi="Calibri" w:cs="Calibri"/>
                <w:sz w:val="24"/>
                <w:szCs w:val="24"/>
              </w:rPr>
              <w:t>Delivery of intervention programmes</w:t>
            </w:r>
          </w:p>
          <w:p w:rsidR="00BD7FC3" w:rsidRDefault="00630FE3">
            <w:pPr>
              <w:numPr>
                <w:ilvl w:val="0"/>
                <w:numId w:val="3"/>
              </w:numPr>
              <w:spacing w:after="0" w:line="240" w:lineRule="auto"/>
              <w:ind w:left="317" w:hanging="296"/>
              <w:jc w:val="left"/>
              <w:rPr>
                <w:rFonts w:ascii="Calibri" w:eastAsia="Calibri" w:hAnsi="Calibri" w:cs="Calibri"/>
                <w:sz w:val="24"/>
                <w:szCs w:val="24"/>
              </w:rPr>
            </w:pPr>
            <w:r>
              <w:rPr>
                <w:rFonts w:ascii="Calibri" w:eastAsia="Calibri" w:hAnsi="Calibri" w:cs="Calibri"/>
                <w:sz w:val="24"/>
                <w:szCs w:val="24"/>
              </w:rPr>
              <w:t>Planning and delivery of intervention programmes.</w:t>
            </w:r>
          </w:p>
          <w:p w:rsidR="00BD7FC3" w:rsidRDefault="00BD7FC3">
            <w:pPr>
              <w:spacing w:after="0" w:line="240" w:lineRule="auto"/>
              <w:ind w:left="0"/>
              <w:jc w:val="left"/>
              <w:rPr>
                <w:rFonts w:ascii="Calibri" w:eastAsia="Calibri" w:hAnsi="Calibri" w:cs="Calibri"/>
                <w:sz w:val="24"/>
                <w:szCs w:val="24"/>
              </w:rPr>
            </w:pPr>
          </w:p>
          <w:p w:rsidR="00BD7FC3" w:rsidRDefault="00BD7FC3">
            <w:pPr>
              <w:spacing w:after="0" w:line="240" w:lineRule="auto"/>
              <w:ind w:left="0"/>
              <w:jc w:val="left"/>
              <w:rPr>
                <w:rFonts w:ascii="Calibri" w:eastAsia="Calibri" w:hAnsi="Calibri" w:cs="Calibri"/>
                <w:sz w:val="24"/>
                <w:szCs w:val="24"/>
              </w:rPr>
            </w:pPr>
          </w:p>
        </w:tc>
      </w:tr>
      <w:tr w:rsidR="00BD7FC3">
        <w:tc>
          <w:tcPr>
            <w:tcW w:w="1539" w:type="dxa"/>
          </w:tcPr>
          <w:p w:rsidR="00BD7FC3" w:rsidRDefault="00630FE3">
            <w:pPr>
              <w:spacing w:after="0" w:line="240" w:lineRule="auto"/>
              <w:ind w:left="0"/>
              <w:jc w:val="center"/>
              <w:rPr>
                <w:rFonts w:ascii="Calibri" w:eastAsia="Calibri" w:hAnsi="Calibri" w:cs="Calibri"/>
                <w:sz w:val="24"/>
                <w:szCs w:val="24"/>
              </w:rPr>
            </w:pPr>
            <w:r>
              <w:rPr>
                <w:rFonts w:ascii="Calibri" w:eastAsia="Calibri" w:hAnsi="Calibri" w:cs="Calibri"/>
                <w:sz w:val="24"/>
                <w:szCs w:val="24"/>
              </w:rPr>
              <w:t>Knowledge and skills</w:t>
            </w:r>
          </w:p>
        </w:tc>
        <w:tc>
          <w:tcPr>
            <w:tcW w:w="3956" w:type="dxa"/>
          </w:tcPr>
          <w:p w:rsidR="00BD7FC3" w:rsidRDefault="00630FE3">
            <w:pPr>
              <w:numPr>
                <w:ilvl w:val="0"/>
                <w:numId w:val="2"/>
              </w:numPr>
              <w:spacing w:after="0" w:line="240" w:lineRule="auto"/>
              <w:ind w:left="304"/>
              <w:jc w:val="left"/>
              <w:rPr>
                <w:rFonts w:ascii="Calibri" w:eastAsia="Calibri" w:hAnsi="Calibri" w:cs="Calibri"/>
                <w:sz w:val="24"/>
                <w:szCs w:val="24"/>
              </w:rPr>
            </w:pPr>
            <w:r>
              <w:rPr>
                <w:rFonts w:ascii="Calibri" w:eastAsia="Calibri" w:hAnsi="Calibri" w:cs="Calibri"/>
                <w:sz w:val="24"/>
                <w:szCs w:val="24"/>
              </w:rPr>
              <w:t>Professionally discreet and able to respect confidentiality</w:t>
            </w:r>
          </w:p>
          <w:p w:rsidR="00BD7FC3" w:rsidRDefault="00630FE3">
            <w:pPr>
              <w:numPr>
                <w:ilvl w:val="0"/>
                <w:numId w:val="2"/>
              </w:numPr>
              <w:spacing w:after="0" w:line="240" w:lineRule="auto"/>
              <w:ind w:left="304"/>
              <w:jc w:val="left"/>
              <w:rPr>
                <w:rFonts w:ascii="Calibri" w:eastAsia="Calibri" w:hAnsi="Calibri" w:cs="Calibri"/>
                <w:sz w:val="24"/>
                <w:szCs w:val="24"/>
              </w:rPr>
            </w:pPr>
            <w:proofErr w:type="spellStart"/>
            <w:r>
              <w:rPr>
                <w:rFonts w:ascii="Calibri" w:eastAsia="Calibri" w:hAnsi="Calibri" w:cs="Calibri"/>
                <w:sz w:val="24"/>
                <w:szCs w:val="24"/>
              </w:rPr>
              <w:t>Well developed</w:t>
            </w:r>
            <w:proofErr w:type="spellEnd"/>
            <w:r>
              <w:rPr>
                <w:rFonts w:ascii="Calibri" w:eastAsia="Calibri" w:hAnsi="Calibri" w:cs="Calibri"/>
                <w:sz w:val="24"/>
                <w:szCs w:val="24"/>
              </w:rPr>
              <w:t xml:space="preserve"> interpersonal skills</w:t>
            </w:r>
          </w:p>
          <w:p w:rsidR="00BD7FC3" w:rsidRDefault="00630FE3">
            <w:pPr>
              <w:numPr>
                <w:ilvl w:val="0"/>
                <w:numId w:val="2"/>
              </w:numPr>
              <w:spacing w:after="0" w:line="240" w:lineRule="auto"/>
              <w:ind w:left="304"/>
              <w:jc w:val="left"/>
              <w:rPr>
                <w:rFonts w:ascii="Calibri" w:eastAsia="Calibri" w:hAnsi="Calibri" w:cs="Calibri"/>
                <w:sz w:val="24"/>
                <w:szCs w:val="24"/>
              </w:rPr>
            </w:pPr>
            <w:r>
              <w:rPr>
                <w:rFonts w:ascii="Calibri" w:eastAsia="Calibri" w:hAnsi="Calibri" w:cs="Calibri"/>
                <w:sz w:val="24"/>
                <w:szCs w:val="24"/>
              </w:rPr>
              <w:t>Team worker</w:t>
            </w:r>
          </w:p>
          <w:p w:rsidR="00BD7FC3" w:rsidRDefault="00630FE3">
            <w:pPr>
              <w:numPr>
                <w:ilvl w:val="0"/>
                <w:numId w:val="2"/>
              </w:numPr>
              <w:spacing w:after="0" w:line="240" w:lineRule="auto"/>
              <w:ind w:left="304"/>
              <w:jc w:val="left"/>
              <w:rPr>
                <w:rFonts w:ascii="Calibri" w:eastAsia="Calibri" w:hAnsi="Calibri" w:cs="Calibri"/>
                <w:sz w:val="24"/>
                <w:szCs w:val="24"/>
              </w:rPr>
            </w:pPr>
            <w:r>
              <w:rPr>
                <w:rFonts w:ascii="Calibri" w:eastAsia="Calibri" w:hAnsi="Calibri" w:cs="Calibri"/>
                <w:sz w:val="24"/>
                <w:szCs w:val="24"/>
              </w:rPr>
              <w:t>Trustworthy</w:t>
            </w:r>
          </w:p>
          <w:p w:rsidR="00BD7FC3" w:rsidRDefault="00630FE3">
            <w:pPr>
              <w:numPr>
                <w:ilvl w:val="0"/>
                <w:numId w:val="2"/>
              </w:numPr>
              <w:spacing w:after="0" w:line="240" w:lineRule="auto"/>
              <w:ind w:left="304"/>
              <w:jc w:val="left"/>
              <w:rPr>
                <w:rFonts w:ascii="Calibri" w:eastAsia="Calibri" w:hAnsi="Calibri" w:cs="Calibri"/>
                <w:sz w:val="24"/>
                <w:szCs w:val="24"/>
              </w:rPr>
            </w:pPr>
            <w:r>
              <w:rPr>
                <w:rFonts w:ascii="Calibri" w:eastAsia="Calibri" w:hAnsi="Calibri" w:cs="Calibri"/>
                <w:sz w:val="24"/>
                <w:szCs w:val="24"/>
              </w:rPr>
              <w:lastRenderedPageBreak/>
              <w:t>Empathy with pupils and sympathetic to their needs</w:t>
            </w:r>
          </w:p>
          <w:p w:rsidR="00BD7FC3" w:rsidRDefault="00630FE3">
            <w:pPr>
              <w:numPr>
                <w:ilvl w:val="0"/>
                <w:numId w:val="2"/>
              </w:numPr>
              <w:spacing w:after="0" w:line="240" w:lineRule="auto"/>
              <w:ind w:left="304"/>
              <w:jc w:val="left"/>
              <w:rPr>
                <w:rFonts w:ascii="Calibri" w:eastAsia="Calibri" w:hAnsi="Calibri" w:cs="Calibri"/>
                <w:sz w:val="24"/>
                <w:szCs w:val="24"/>
              </w:rPr>
            </w:pPr>
            <w:r>
              <w:rPr>
                <w:rFonts w:ascii="Calibri" w:eastAsia="Calibri" w:hAnsi="Calibri" w:cs="Calibri"/>
                <w:sz w:val="24"/>
                <w:szCs w:val="24"/>
              </w:rPr>
              <w:t>Ability to build positive relationships with staff and students</w:t>
            </w:r>
          </w:p>
          <w:p w:rsidR="00BD7FC3" w:rsidRDefault="00630FE3">
            <w:pPr>
              <w:numPr>
                <w:ilvl w:val="0"/>
                <w:numId w:val="2"/>
              </w:numPr>
              <w:spacing w:after="0" w:line="240" w:lineRule="auto"/>
              <w:ind w:left="304"/>
              <w:jc w:val="left"/>
              <w:rPr>
                <w:rFonts w:ascii="Calibri" w:eastAsia="Calibri" w:hAnsi="Calibri" w:cs="Calibri"/>
                <w:sz w:val="24"/>
                <w:szCs w:val="24"/>
              </w:rPr>
            </w:pPr>
            <w:r>
              <w:rPr>
                <w:rFonts w:ascii="Calibri" w:eastAsia="Calibri" w:hAnsi="Calibri" w:cs="Calibri"/>
                <w:sz w:val="24"/>
                <w:szCs w:val="24"/>
              </w:rPr>
              <w:t>Ability to stay calm under pressure</w:t>
            </w:r>
          </w:p>
          <w:p w:rsidR="00BD7FC3" w:rsidRDefault="00630FE3">
            <w:pPr>
              <w:numPr>
                <w:ilvl w:val="0"/>
                <w:numId w:val="2"/>
              </w:numPr>
              <w:spacing w:after="0" w:line="240" w:lineRule="auto"/>
              <w:ind w:left="304"/>
              <w:jc w:val="left"/>
              <w:rPr>
                <w:rFonts w:ascii="Calibri" w:eastAsia="Calibri" w:hAnsi="Calibri" w:cs="Calibri"/>
                <w:sz w:val="24"/>
                <w:szCs w:val="24"/>
              </w:rPr>
            </w:pPr>
            <w:r>
              <w:rPr>
                <w:rFonts w:ascii="Calibri" w:eastAsia="Calibri" w:hAnsi="Calibri" w:cs="Calibri"/>
                <w:sz w:val="24"/>
                <w:szCs w:val="24"/>
              </w:rPr>
              <w:t>Good listening skills and good judgement</w:t>
            </w:r>
          </w:p>
          <w:p w:rsidR="00BD7FC3" w:rsidRDefault="00630FE3">
            <w:pPr>
              <w:numPr>
                <w:ilvl w:val="0"/>
                <w:numId w:val="2"/>
              </w:numPr>
              <w:spacing w:after="0" w:line="240" w:lineRule="auto"/>
              <w:ind w:left="304"/>
              <w:jc w:val="left"/>
              <w:rPr>
                <w:rFonts w:ascii="Calibri" w:eastAsia="Calibri" w:hAnsi="Calibri" w:cs="Calibri"/>
                <w:sz w:val="24"/>
                <w:szCs w:val="24"/>
              </w:rPr>
            </w:pPr>
            <w:r>
              <w:rPr>
                <w:rFonts w:ascii="Calibri" w:eastAsia="Calibri" w:hAnsi="Calibri" w:cs="Calibri"/>
                <w:sz w:val="24"/>
                <w:szCs w:val="24"/>
              </w:rPr>
              <w:t>Firm</w:t>
            </w:r>
            <w:r>
              <w:rPr>
                <w:rFonts w:ascii="Calibri" w:eastAsia="Calibri" w:hAnsi="Calibri" w:cs="Calibri"/>
                <w:sz w:val="24"/>
                <w:szCs w:val="24"/>
              </w:rPr>
              <w:t xml:space="preserve"> but fair</w:t>
            </w:r>
          </w:p>
          <w:p w:rsidR="00BD7FC3" w:rsidRDefault="00630FE3">
            <w:pPr>
              <w:numPr>
                <w:ilvl w:val="0"/>
                <w:numId w:val="2"/>
              </w:numPr>
              <w:spacing w:after="0" w:line="240" w:lineRule="auto"/>
              <w:ind w:left="304"/>
              <w:jc w:val="left"/>
              <w:rPr>
                <w:rFonts w:ascii="Calibri" w:eastAsia="Calibri" w:hAnsi="Calibri" w:cs="Calibri"/>
                <w:sz w:val="24"/>
                <w:szCs w:val="24"/>
              </w:rPr>
            </w:pPr>
            <w:r>
              <w:rPr>
                <w:rFonts w:ascii="Calibri" w:eastAsia="Calibri" w:hAnsi="Calibri" w:cs="Calibri"/>
                <w:sz w:val="24"/>
                <w:szCs w:val="24"/>
              </w:rPr>
              <w:t>Flexible and a good sense of humour</w:t>
            </w:r>
          </w:p>
          <w:p w:rsidR="00BD7FC3" w:rsidRDefault="00BD7FC3">
            <w:pPr>
              <w:spacing w:after="0" w:line="240" w:lineRule="auto"/>
              <w:ind w:left="0"/>
              <w:jc w:val="left"/>
              <w:rPr>
                <w:rFonts w:ascii="Calibri" w:eastAsia="Calibri" w:hAnsi="Calibri" w:cs="Calibri"/>
                <w:sz w:val="24"/>
                <w:szCs w:val="24"/>
              </w:rPr>
            </w:pPr>
          </w:p>
        </w:tc>
        <w:tc>
          <w:tcPr>
            <w:tcW w:w="3973" w:type="dxa"/>
          </w:tcPr>
          <w:p w:rsidR="00BD7FC3" w:rsidRDefault="00630FE3">
            <w:pPr>
              <w:numPr>
                <w:ilvl w:val="0"/>
                <w:numId w:val="2"/>
              </w:numPr>
              <w:spacing w:after="0" w:line="240" w:lineRule="auto"/>
              <w:ind w:left="304"/>
              <w:jc w:val="left"/>
              <w:rPr>
                <w:rFonts w:ascii="Calibri" w:eastAsia="Calibri" w:hAnsi="Calibri" w:cs="Calibri"/>
                <w:sz w:val="24"/>
                <w:szCs w:val="24"/>
              </w:rPr>
            </w:pPr>
            <w:r>
              <w:rPr>
                <w:rFonts w:ascii="Calibri" w:eastAsia="Calibri" w:hAnsi="Calibri" w:cs="Calibri"/>
                <w:sz w:val="24"/>
                <w:szCs w:val="24"/>
              </w:rPr>
              <w:lastRenderedPageBreak/>
              <w:t>Understanding of principles of learning processes and in particular barriers to learning.</w:t>
            </w:r>
          </w:p>
          <w:p w:rsidR="00BD7FC3" w:rsidRDefault="00BD7FC3">
            <w:pPr>
              <w:spacing w:after="0" w:line="240" w:lineRule="auto"/>
              <w:ind w:left="0"/>
              <w:jc w:val="left"/>
              <w:rPr>
                <w:rFonts w:ascii="Calibri" w:eastAsia="Calibri" w:hAnsi="Calibri" w:cs="Calibri"/>
                <w:sz w:val="24"/>
                <w:szCs w:val="24"/>
              </w:rPr>
            </w:pPr>
          </w:p>
          <w:p w:rsidR="00BD7FC3" w:rsidRDefault="00BD7FC3">
            <w:pPr>
              <w:spacing w:after="0" w:line="240" w:lineRule="auto"/>
              <w:ind w:left="0"/>
              <w:jc w:val="left"/>
              <w:rPr>
                <w:rFonts w:ascii="Calibri" w:eastAsia="Calibri" w:hAnsi="Calibri" w:cs="Calibri"/>
                <w:sz w:val="24"/>
                <w:szCs w:val="24"/>
              </w:rPr>
            </w:pPr>
          </w:p>
          <w:p w:rsidR="00BD7FC3" w:rsidRDefault="00BD7FC3">
            <w:pPr>
              <w:spacing w:after="0" w:line="240" w:lineRule="auto"/>
              <w:ind w:left="0"/>
              <w:jc w:val="left"/>
              <w:rPr>
                <w:rFonts w:ascii="Calibri" w:eastAsia="Calibri" w:hAnsi="Calibri" w:cs="Calibri"/>
                <w:sz w:val="24"/>
                <w:szCs w:val="24"/>
              </w:rPr>
            </w:pPr>
          </w:p>
          <w:p w:rsidR="00BD7FC3" w:rsidRDefault="00BD7FC3">
            <w:pPr>
              <w:spacing w:after="0" w:line="240" w:lineRule="auto"/>
              <w:ind w:left="0"/>
              <w:jc w:val="left"/>
              <w:rPr>
                <w:rFonts w:ascii="Calibri" w:eastAsia="Calibri" w:hAnsi="Calibri" w:cs="Calibri"/>
                <w:sz w:val="24"/>
                <w:szCs w:val="24"/>
              </w:rPr>
            </w:pPr>
          </w:p>
          <w:p w:rsidR="00BD7FC3" w:rsidRDefault="00BD7FC3">
            <w:pPr>
              <w:spacing w:after="0" w:line="240" w:lineRule="auto"/>
              <w:ind w:left="0"/>
              <w:jc w:val="left"/>
              <w:rPr>
                <w:rFonts w:ascii="Calibri" w:eastAsia="Calibri" w:hAnsi="Calibri" w:cs="Calibri"/>
                <w:sz w:val="24"/>
                <w:szCs w:val="24"/>
              </w:rPr>
            </w:pPr>
          </w:p>
          <w:p w:rsidR="00BD7FC3" w:rsidRDefault="00BD7FC3">
            <w:pPr>
              <w:spacing w:after="0" w:line="240" w:lineRule="auto"/>
              <w:ind w:left="0"/>
              <w:jc w:val="left"/>
              <w:rPr>
                <w:rFonts w:ascii="Calibri" w:eastAsia="Calibri" w:hAnsi="Calibri" w:cs="Calibri"/>
                <w:sz w:val="24"/>
                <w:szCs w:val="24"/>
              </w:rPr>
            </w:pPr>
          </w:p>
          <w:p w:rsidR="00BD7FC3" w:rsidRDefault="00BD7FC3">
            <w:pPr>
              <w:spacing w:after="0" w:line="240" w:lineRule="auto"/>
              <w:ind w:left="0"/>
              <w:jc w:val="left"/>
              <w:rPr>
                <w:rFonts w:ascii="Calibri" w:eastAsia="Calibri" w:hAnsi="Calibri" w:cs="Calibri"/>
                <w:sz w:val="24"/>
                <w:szCs w:val="24"/>
              </w:rPr>
            </w:pPr>
          </w:p>
          <w:p w:rsidR="00BD7FC3" w:rsidRDefault="00BD7FC3">
            <w:pPr>
              <w:spacing w:after="0" w:line="240" w:lineRule="auto"/>
              <w:ind w:left="0"/>
              <w:jc w:val="left"/>
              <w:rPr>
                <w:rFonts w:ascii="Calibri" w:eastAsia="Calibri" w:hAnsi="Calibri" w:cs="Calibri"/>
                <w:sz w:val="24"/>
                <w:szCs w:val="24"/>
              </w:rPr>
            </w:pPr>
          </w:p>
          <w:p w:rsidR="00BD7FC3" w:rsidRDefault="00BD7FC3">
            <w:pPr>
              <w:spacing w:after="0" w:line="240" w:lineRule="auto"/>
              <w:ind w:left="0"/>
              <w:jc w:val="left"/>
              <w:rPr>
                <w:rFonts w:ascii="Calibri" w:eastAsia="Calibri" w:hAnsi="Calibri" w:cs="Calibri"/>
                <w:sz w:val="24"/>
                <w:szCs w:val="24"/>
              </w:rPr>
            </w:pPr>
          </w:p>
        </w:tc>
      </w:tr>
    </w:tbl>
    <w:p w:rsidR="00BD7FC3" w:rsidRDefault="00BD7FC3">
      <w:pPr>
        <w:ind w:left="0"/>
        <w:rPr>
          <w:rFonts w:ascii="Calibri" w:eastAsia="Calibri" w:hAnsi="Calibri" w:cs="Calibri"/>
          <w:b/>
          <w:sz w:val="20"/>
          <w:szCs w:val="20"/>
        </w:rPr>
      </w:pPr>
    </w:p>
    <w:sectPr w:rsidR="00BD7FC3">
      <w:headerReference w:type="even" r:id="rId8"/>
      <w:headerReference w:type="default" r:id="rId9"/>
      <w:headerReference w:type="first" r:id="rId10"/>
      <w:pgSz w:w="12240" w:h="15840"/>
      <w:pgMar w:top="1248" w:right="1738" w:bottom="1577" w:left="1800" w:header="708"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0FE3">
      <w:pPr>
        <w:spacing w:after="0" w:line="240" w:lineRule="auto"/>
      </w:pPr>
      <w:r>
        <w:separator/>
      </w:r>
    </w:p>
  </w:endnote>
  <w:endnote w:type="continuationSeparator" w:id="0">
    <w:p w:rsidR="00000000" w:rsidRDefault="0063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0FE3">
      <w:pPr>
        <w:spacing w:after="0" w:line="240" w:lineRule="auto"/>
      </w:pPr>
      <w:r>
        <w:separator/>
      </w:r>
    </w:p>
  </w:footnote>
  <w:footnote w:type="continuationSeparator" w:id="0">
    <w:p w:rsidR="00000000" w:rsidRDefault="0063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C3" w:rsidRDefault="00630FE3">
    <w:pPr>
      <w:spacing w:after="0" w:line="259" w:lineRule="auto"/>
      <w:ind w:left="0"/>
      <w:jc w:val="left"/>
    </w:pPr>
    <w:r>
      <w:rPr>
        <w:rFonts w:ascii="Arial" w:eastAsia="Arial" w:hAnsi="Arial" w:cs="Arial"/>
        <w:sz w:val="20"/>
        <w:szCs w:val="20"/>
      </w:rPr>
      <w:t xml:space="preserve"> </w:t>
    </w:r>
    <w:r>
      <w:rPr>
        <w:noProof/>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449580</wp:posOffset>
          </wp:positionV>
          <wp:extent cx="925195" cy="4572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25195" cy="457200"/>
                  </a:xfrm>
                  <a:prstGeom prst="rect">
                    <a:avLst/>
                  </a:prstGeom>
                  <a:ln/>
                </pic:spPr>
              </pic:pic>
            </a:graphicData>
          </a:graphic>
        </wp:anchor>
      </w:drawing>
    </w:r>
  </w:p>
  <w:p w:rsidR="00BD7FC3" w:rsidRDefault="00BD7FC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C3" w:rsidRDefault="00630FE3">
    <w:pPr>
      <w:spacing w:after="0" w:line="259" w:lineRule="auto"/>
      <w:ind w:left="0"/>
      <w:jc w:val="center"/>
    </w:pPr>
    <w:r>
      <w:rPr>
        <w:rFonts w:ascii="Arial" w:eastAsia="Arial" w:hAnsi="Arial" w:cs="Arial"/>
        <w:sz w:val="20"/>
        <w:szCs w:val="20"/>
      </w:rPr>
      <w:t xml:space="preserve"> </w:t>
    </w:r>
    <w:r>
      <w:rPr>
        <w:rFonts w:ascii="Arial" w:eastAsia="Arial" w:hAnsi="Arial" w:cs="Arial"/>
        <w:noProof/>
        <w:sz w:val="20"/>
        <w:szCs w:val="20"/>
      </w:rPr>
      <w:drawing>
        <wp:inline distT="114300" distB="114300" distL="114300" distR="114300">
          <wp:extent cx="1366838" cy="44304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6838" cy="443044"/>
                  </a:xfrm>
                  <a:prstGeom prst="rect">
                    <a:avLst/>
                  </a:prstGeom>
                  <a:ln/>
                </pic:spPr>
              </pic:pic>
            </a:graphicData>
          </a:graphic>
        </wp:inline>
      </w:drawing>
    </w:r>
  </w:p>
  <w:p w:rsidR="00BD7FC3" w:rsidRDefault="00BD7FC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C3" w:rsidRDefault="00630FE3">
    <w:pPr>
      <w:spacing w:after="0" w:line="259" w:lineRule="auto"/>
      <w:ind w:left="0"/>
      <w:jc w:val="left"/>
    </w:pPr>
    <w:r>
      <w:rPr>
        <w:rFonts w:ascii="Arial" w:eastAsia="Arial" w:hAnsi="Arial" w:cs="Arial"/>
        <w:sz w:val="20"/>
        <w:szCs w:val="20"/>
      </w:rPr>
      <w:t xml:space="preserve"> </w:t>
    </w: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449580</wp:posOffset>
          </wp:positionV>
          <wp:extent cx="925195" cy="4572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25195" cy="457200"/>
                  </a:xfrm>
                  <a:prstGeom prst="rect">
                    <a:avLst/>
                  </a:prstGeom>
                  <a:ln/>
                </pic:spPr>
              </pic:pic>
            </a:graphicData>
          </a:graphic>
        </wp:anchor>
      </w:drawing>
    </w:r>
  </w:p>
  <w:p w:rsidR="00BD7FC3" w:rsidRDefault="00BD7F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173"/>
    <w:multiLevelType w:val="multilevel"/>
    <w:tmpl w:val="AA9E157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304E4F83"/>
    <w:multiLevelType w:val="multilevel"/>
    <w:tmpl w:val="4F0E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132293"/>
    <w:multiLevelType w:val="multilevel"/>
    <w:tmpl w:val="572CB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6C7FDE"/>
    <w:multiLevelType w:val="multilevel"/>
    <w:tmpl w:val="6AAEF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881D45"/>
    <w:multiLevelType w:val="multilevel"/>
    <w:tmpl w:val="3A6ED9B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69634827"/>
    <w:multiLevelType w:val="multilevel"/>
    <w:tmpl w:val="8792796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C3"/>
    <w:rsid w:val="00630FE3"/>
    <w:rsid w:val="00BD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08E0A-BA87-4866-A4B5-04E8233B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Cabin" w:hAnsi="Cabin" w:cs="Cabin"/>
        <w:sz w:val="22"/>
        <w:szCs w:val="22"/>
        <w:lang w:val="en-GB" w:eastAsia="en-GB" w:bidi="ar-SA"/>
      </w:rPr>
    </w:rPrDefault>
    <w:pPrDefault>
      <w:pPr>
        <w:spacing w:after="1" w:line="248"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estwood.hant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Crestwood Community School</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Dalton</dc:creator>
  <cp:lastModifiedBy>Kate Dalton</cp:lastModifiedBy>
  <cp:revision>2</cp:revision>
  <dcterms:created xsi:type="dcterms:W3CDTF">2024-06-26T12:50:00Z</dcterms:created>
  <dcterms:modified xsi:type="dcterms:W3CDTF">2024-06-26T12:50:00Z</dcterms:modified>
</cp:coreProperties>
</file>